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B63D" w14:textId="77777777" w:rsidR="007E584A" w:rsidRDefault="007E584A">
      <w:pPr>
        <w:pStyle w:val="Hlavika"/>
        <w:rPr>
          <w:rFonts w:ascii="Times New Roman" w:hAnsi="Times New Roman"/>
          <w:b/>
          <w:sz w:val="72"/>
        </w:rPr>
      </w:pPr>
      <w:r>
        <w:rPr>
          <w:rFonts w:ascii="Times New Roman" w:hAnsi="Times New Roman"/>
          <w:b/>
          <w:sz w:val="72"/>
        </w:rPr>
        <w:t xml:space="preserve">Domov seniorov </w:t>
      </w:r>
      <w:r>
        <w:object w:dxaOrig="2835" w:dyaOrig="2849" w14:anchorId="585F8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filled="t">
            <v:fill color2="black"/>
            <v:imagedata r:id="rId7" o:title=""/>
          </v:shape>
          <o:OLEObject Type="Embed" ProgID="PBrush" ShapeID="_x0000_i1025" DrawAspect="Content" ObjectID="_1761114214" r:id="rId8"/>
        </w:object>
      </w:r>
      <w:r>
        <w:rPr>
          <w:rFonts w:ascii="Times New Roman" w:hAnsi="Times New Roman"/>
        </w:rPr>
        <w:t xml:space="preserve">     </w:t>
      </w:r>
      <w:r>
        <w:rPr>
          <w:rFonts w:ascii="Times New Roman" w:hAnsi="Times New Roman"/>
          <w:b/>
          <w:sz w:val="72"/>
        </w:rPr>
        <w:t>ARCHA</w:t>
      </w:r>
    </w:p>
    <w:p w14:paraId="53353D0B" w14:textId="77777777" w:rsidR="007E584A" w:rsidRDefault="007E584A">
      <w:pPr>
        <w:pStyle w:val="Hlavika"/>
        <w:pBdr>
          <w:bottom w:val="single" w:sz="4" w:space="1" w:color="000000"/>
        </w:pBdr>
        <w:jc w:val="center"/>
        <w:rPr>
          <w:rFonts w:ascii="Times New Roman" w:hAnsi="Times New Roman"/>
          <w:b/>
          <w:sz w:val="32"/>
        </w:rPr>
      </w:pPr>
      <w:r>
        <w:rPr>
          <w:rFonts w:ascii="Times New Roman" w:hAnsi="Times New Roman"/>
          <w:b/>
          <w:sz w:val="32"/>
        </w:rPr>
        <w:t>Rozvodná 25, 831 01  Bratislava</w:t>
      </w:r>
    </w:p>
    <w:p w14:paraId="3C73A4A4" w14:textId="77777777" w:rsidR="007E584A" w:rsidRDefault="007E584A">
      <w:pPr>
        <w:rPr>
          <w:rFonts w:ascii="Times New Roman" w:hAnsi="Times New Roman"/>
        </w:rPr>
      </w:pPr>
    </w:p>
    <w:p w14:paraId="3B7FF2A8" w14:textId="77777777" w:rsidR="007E584A" w:rsidRDefault="007E584A">
      <w:pPr>
        <w:rPr>
          <w:rFonts w:ascii="Times New Roman" w:hAnsi="Times New Roman"/>
          <w:sz w:val="24"/>
        </w:rPr>
      </w:pPr>
    </w:p>
    <w:p w14:paraId="368CF105" w14:textId="77777777" w:rsidR="007E584A" w:rsidRDefault="007E584A">
      <w:pPr>
        <w:rPr>
          <w:rFonts w:ascii="Times New Roman" w:hAnsi="Times New Roman"/>
          <w:color w:val="000000"/>
          <w:sz w:val="24"/>
        </w:rPr>
      </w:pPr>
    </w:p>
    <w:p w14:paraId="58072C6C" w14:textId="77777777" w:rsidR="007E584A" w:rsidRDefault="007E584A">
      <w:pPr>
        <w:rPr>
          <w:rFonts w:ascii="Times New Roman" w:hAnsi="Times New Roman"/>
          <w:color w:val="000000"/>
          <w:sz w:val="24"/>
        </w:rPr>
      </w:pPr>
    </w:p>
    <w:p w14:paraId="264022BF" w14:textId="77777777" w:rsidR="007E584A" w:rsidRDefault="007E584A">
      <w:pPr>
        <w:rPr>
          <w:rFonts w:ascii="Times New Roman" w:hAnsi="Times New Roman"/>
          <w:color w:val="000000"/>
          <w:sz w:val="24"/>
        </w:rPr>
      </w:pPr>
    </w:p>
    <w:p w14:paraId="0581C85D" w14:textId="77777777" w:rsidR="007E584A" w:rsidRDefault="007E584A">
      <w:pPr>
        <w:rPr>
          <w:rFonts w:ascii="Times New Roman" w:hAnsi="Times New Roman"/>
          <w:color w:val="000000"/>
          <w:sz w:val="24"/>
        </w:rPr>
      </w:pPr>
    </w:p>
    <w:p w14:paraId="5EF05C7E" w14:textId="77777777" w:rsidR="007E584A" w:rsidRDefault="007E584A">
      <w:pPr>
        <w:rPr>
          <w:rFonts w:ascii="Times New Roman" w:hAnsi="Times New Roman"/>
          <w:color w:val="000000"/>
          <w:sz w:val="24"/>
        </w:rPr>
      </w:pPr>
    </w:p>
    <w:p w14:paraId="46193D44" w14:textId="77777777" w:rsidR="007E584A" w:rsidRDefault="007E584A">
      <w:pPr>
        <w:rPr>
          <w:rFonts w:ascii="Times New Roman" w:hAnsi="Times New Roman"/>
          <w:color w:val="000000"/>
          <w:sz w:val="24"/>
        </w:rPr>
      </w:pPr>
    </w:p>
    <w:p w14:paraId="51503E55" w14:textId="77777777" w:rsidR="007E584A" w:rsidRDefault="007E584A">
      <w:pPr>
        <w:rPr>
          <w:rFonts w:ascii="Times New Roman" w:hAnsi="Times New Roman"/>
          <w:color w:val="000000"/>
          <w:sz w:val="24"/>
        </w:rPr>
      </w:pPr>
    </w:p>
    <w:p w14:paraId="0E741A8C" w14:textId="77777777" w:rsidR="007E584A" w:rsidRDefault="007E584A">
      <w:pPr>
        <w:rPr>
          <w:rFonts w:ascii="Times New Roman" w:hAnsi="Times New Roman"/>
          <w:color w:val="000000"/>
          <w:sz w:val="24"/>
        </w:rPr>
      </w:pPr>
    </w:p>
    <w:p w14:paraId="172B3445" w14:textId="77777777" w:rsidR="007E584A" w:rsidRDefault="007E584A">
      <w:pPr>
        <w:rPr>
          <w:rFonts w:ascii="Times New Roman" w:hAnsi="Times New Roman"/>
          <w:color w:val="000000"/>
          <w:sz w:val="24"/>
        </w:rPr>
      </w:pPr>
    </w:p>
    <w:p w14:paraId="6F80F283" w14:textId="77777777" w:rsidR="007E584A" w:rsidRDefault="007E584A">
      <w:pPr>
        <w:rPr>
          <w:rFonts w:ascii="Times New Roman" w:hAnsi="Times New Roman"/>
          <w:color w:val="000000"/>
          <w:sz w:val="24"/>
        </w:rPr>
      </w:pPr>
    </w:p>
    <w:p w14:paraId="40E47550" w14:textId="77777777" w:rsidR="007E584A" w:rsidRDefault="007E584A">
      <w:pPr>
        <w:rPr>
          <w:rFonts w:ascii="Times New Roman" w:hAnsi="Times New Roman"/>
          <w:color w:val="000000"/>
          <w:sz w:val="24"/>
        </w:rPr>
      </w:pPr>
    </w:p>
    <w:p w14:paraId="1775634B" w14:textId="77777777" w:rsidR="00305316" w:rsidRDefault="00305316">
      <w:pPr>
        <w:rPr>
          <w:rFonts w:ascii="Times New Roman" w:hAnsi="Times New Roman"/>
          <w:color w:val="000000"/>
          <w:sz w:val="24"/>
        </w:rPr>
      </w:pPr>
    </w:p>
    <w:p w14:paraId="0D6EF6F0" w14:textId="77777777" w:rsidR="00305316" w:rsidRDefault="00305316">
      <w:pPr>
        <w:rPr>
          <w:rFonts w:ascii="Times New Roman" w:hAnsi="Times New Roman"/>
          <w:color w:val="000000"/>
          <w:sz w:val="24"/>
        </w:rPr>
      </w:pPr>
    </w:p>
    <w:p w14:paraId="7503FB9F" w14:textId="77777777" w:rsidR="007E584A" w:rsidRDefault="007E584A">
      <w:pPr>
        <w:rPr>
          <w:rFonts w:ascii="Times New Roman" w:hAnsi="Times New Roman"/>
          <w:color w:val="000000"/>
          <w:sz w:val="24"/>
        </w:rPr>
      </w:pPr>
    </w:p>
    <w:p w14:paraId="34D909EF" w14:textId="77777777" w:rsidR="007E584A" w:rsidRDefault="007E584A">
      <w:pPr>
        <w:rPr>
          <w:rFonts w:ascii="Times New Roman" w:hAnsi="Times New Roman"/>
          <w:color w:val="000000"/>
          <w:sz w:val="24"/>
        </w:rPr>
      </w:pPr>
    </w:p>
    <w:p w14:paraId="055EE361" w14:textId="77777777" w:rsidR="007E584A" w:rsidRDefault="007E584A">
      <w:pPr>
        <w:rPr>
          <w:rFonts w:ascii="Times New Roman" w:hAnsi="Times New Roman"/>
          <w:color w:val="000000"/>
          <w:sz w:val="24"/>
        </w:rPr>
      </w:pPr>
    </w:p>
    <w:p w14:paraId="2445B3A4" w14:textId="7F7EC2A9" w:rsidR="007E584A" w:rsidRPr="00116E64" w:rsidRDefault="007E584A">
      <w:pPr>
        <w:pStyle w:val="Nadpis2"/>
        <w:rPr>
          <w:sz w:val="44"/>
          <w:szCs w:val="44"/>
        </w:rPr>
      </w:pPr>
      <w:r w:rsidRPr="00116E64">
        <w:rPr>
          <w:sz w:val="44"/>
          <w:szCs w:val="44"/>
        </w:rPr>
        <w:t>Smernica č</w:t>
      </w:r>
      <w:r w:rsidR="00116E64">
        <w:rPr>
          <w:sz w:val="44"/>
          <w:szCs w:val="44"/>
        </w:rPr>
        <w:t xml:space="preserve">. </w:t>
      </w:r>
      <w:r w:rsidR="00D4040E">
        <w:rPr>
          <w:sz w:val="44"/>
          <w:szCs w:val="44"/>
        </w:rPr>
        <w:t>23</w:t>
      </w:r>
      <w:r w:rsidR="0016663E" w:rsidRPr="00116E64">
        <w:rPr>
          <w:sz w:val="44"/>
          <w:szCs w:val="44"/>
        </w:rPr>
        <w:t>/201</w:t>
      </w:r>
      <w:r w:rsidR="00371E50">
        <w:rPr>
          <w:sz w:val="44"/>
          <w:szCs w:val="44"/>
        </w:rPr>
        <w:t>9</w:t>
      </w:r>
    </w:p>
    <w:p w14:paraId="21096549" w14:textId="77777777" w:rsidR="007E584A" w:rsidRDefault="007E584A"/>
    <w:p w14:paraId="007F58AC" w14:textId="77777777" w:rsidR="007E584A" w:rsidRDefault="007E584A"/>
    <w:p w14:paraId="307965F9" w14:textId="77777777" w:rsidR="007E584A" w:rsidRDefault="00116E64">
      <w:pPr>
        <w:jc w:val="center"/>
        <w:rPr>
          <w:rFonts w:ascii="Times New Roman" w:hAnsi="Times New Roman"/>
          <w:b/>
          <w:color w:val="000000"/>
          <w:sz w:val="44"/>
        </w:rPr>
      </w:pPr>
      <w:r>
        <w:rPr>
          <w:rFonts w:ascii="Times New Roman" w:hAnsi="Times New Roman"/>
          <w:b/>
          <w:color w:val="000000"/>
          <w:sz w:val="44"/>
        </w:rPr>
        <w:t>PRACOVNÝ  PORIADOK</w:t>
      </w:r>
    </w:p>
    <w:p w14:paraId="3C49D0BC" w14:textId="77777777" w:rsidR="007E584A" w:rsidRDefault="007E584A">
      <w:pPr>
        <w:rPr>
          <w:rFonts w:ascii="Times New Roman" w:hAnsi="Times New Roman"/>
          <w:b/>
          <w:color w:val="000000"/>
          <w:sz w:val="44"/>
        </w:rPr>
      </w:pPr>
    </w:p>
    <w:p w14:paraId="76D98204" w14:textId="77777777" w:rsidR="007E584A" w:rsidRDefault="007E584A">
      <w:pPr>
        <w:rPr>
          <w:rFonts w:ascii="Times New Roman" w:hAnsi="Times New Roman"/>
          <w:b/>
          <w:color w:val="000000"/>
          <w:sz w:val="44"/>
        </w:rPr>
      </w:pPr>
    </w:p>
    <w:p w14:paraId="115DC127" w14:textId="77777777" w:rsidR="007E584A" w:rsidRDefault="007E584A">
      <w:pPr>
        <w:rPr>
          <w:rFonts w:ascii="Times New Roman" w:hAnsi="Times New Roman"/>
          <w:b/>
          <w:color w:val="000000"/>
          <w:sz w:val="44"/>
        </w:rPr>
      </w:pPr>
    </w:p>
    <w:p w14:paraId="54C7A5A5" w14:textId="77777777" w:rsidR="005940C6" w:rsidRDefault="005940C6">
      <w:pPr>
        <w:rPr>
          <w:rFonts w:ascii="Times New Roman" w:hAnsi="Times New Roman"/>
          <w:b/>
          <w:color w:val="000000"/>
          <w:sz w:val="44"/>
        </w:rPr>
      </w:pPr>
    </w:p>
    <w:p w14:paraId="0A2A98CA" w14:textId="77777777" w:rsidR="005940C6" w:rsidRDefault="005940C6">
      <w:pPr>
        <w:rPr>
          <w:rFonts w:ascii="Times New Roman" w:hAnsi="Times New Roman"/>
          <w:b/>
          <w:color w:val="000000"/>
          <w:sz w:val="44"/>
        </w:rPr>
      </w:pPr>
    </w:p>
    <w:p w14:paraId="1F343BCD" w14:textId="77777777" w:rsidR="005940C6" w:rsidRDefault="005940C6">
      <w:pPr>
        <w:rPr>
          <w:rFonts w:ascii="Times New Roman" w:hAnsi="Times New Roman"/>
          <w:b/>
          <w:color w:val="000000"/>
          <w:sz w:val="44"/>
        </w:rPr>
      </w:pPr>
    </w:p>
    <w:p w14:paraId="31E6E6B7" w14:textId="77777777" w:rsidR="005940C6" w:rsidRDefault="005940C6">
      <w:pPr>
        <w:rPr>
          <w:rFonts w:ascii="Times New Roman" w:hAnsi="Times New Roman"/>
          <w:b/>
          <w:color w:val="000000"/>
          <w:sz w:val="44"/>
        </w:rPr>
      </w:pPr>
    </w:p>
    <w:p w14:paraId="022DB9A6" w14:textId="77777777" w:rsidR="00116E64" w:rsidRDefault="0016663E">
      <w:pPr>
        <w:rPr>
          <w:rFonts w:ascii="Times New Roman" w:hAnsi="Times New Roman"/>
          <w:color w:val="000000"/>
          <w:sz w:val="24"/>
          <w:szCs w:val="24"/>
        </w:rPr>
      </w:pPr>
      <w:r w:rsidRPr="00116E64">
        <w:rPr>
          <w:rFonts w:ascii="Times New Roman" w:hAnsi="Times New Roman"/>
          <w:color w:val="000000"/>
          <w:sz w:val="24"/>
          <w:szCs w:val="24"/>
        </w:rPr>
        <w:t>Schválila</w:t>
      </w:r>
      <w:r w:rsidR="00116E64">
        <w:rPr>
          <w:rFonts w:ascii="Times New Roman" w:hAnsi="Times New Roman"/>
          <w:color w:val="000000"/>
          <w:sz w:val="24"/>
          <w:szCs w:val="24"/>
        </w:rPr>
        <w:t xml:space="preserve">: </w:t>
      </w:r>
      <w:r w:rsidRPr="00116E64">
        <w:rPr>
          <w:rFonts w:ascii="Times New Roman" w:hAnsi="Times New Roman"/>
          <w:color w:val="000000"/>
          <w:sz w:val="24"/>
          <w:szCs w:val="24"/>
        </w:rPr>
        <w:t xml:space="preserve">PhDr. </w:t>
      </w:r>
      <w:r w:rsidR="00371E50">
        <w:rPr>
          <w:rFonts w:ascii="Times New Roman" w:hAnsi="Times New Roman"/>
          <w:color w:val="000000"/>
          <w:sz w:val="24"/>
          <w:szCs w:val="24"/>
        </w:rPr>
        <w:t xml:space="preserve">Mgr. Oľga </w:t>
      </w:r>
      <w:proofErr w:type="spellStart"/>
      <w:r w:rsidR="00371E50">
        <w:rPr>
          <w:rFonts w:ascii="Times New Roman" w:hAnsi="Times New Roman"/>
          <w:color w:val="000000"/>
          <w:sz w:val="24"/>
          <w:szCs w:val="24"/>
        </w:rPr>
        <w:t>Jarošová</w:t>
      </w:r>
      <w:proofErr w:type="spellEnd"/>
      <w:r w:rsidR="00371E50">
        <w:rPr>
          <w:rFonts w:ascii="Times New Roman" w:hAnsi="Times New Roman"/>
          <w:color w:val="000000"/>
          <w:sz w:val="24"/>
          <w:szCs w:val="24"/>
        </w:rPr>
        <w:t>, PhD.</w:t>
      </w:r>
    </w:p>
    <w:p w14:paraId="2F37CD81" w14:textId="77777777" w:rsidR="007E584A" w:rsidRPr="0016663E" w:rsidRDefault="00116E64">
      <w:pPr>
        <w:rPr>
          <w:rFonts w:ascii="Times New Roman" w:hAnsi="Times New Roman"/>
          <w:color w:val="000000"/>
          <w:sz w:val="24"/>
          <w:szCs w:val="24"/>
        </w:rPr>
      </w:pPr>
      <w:r>
        <w:rPr>
          <w:rFonts w:ascii="Times New Roman" w:hAnsi="Times New Roman"/>
          <w:color w:val="000000"/>
          <w:sz w:val="24"/>
          <w:szCs w:val="24"/>
        </w:rPr>
        <w:t xml:space="preserve">Účinnosť </w:t>
      </w:r>
      <w:r w:rsidR="007E584A" w:rsidRPr="00116E64">
        <w:rPr>
          <w:rFonts w:ascii="Times New Roman" w:hAnsi="Times New Roman"/>
          <w:color w:val="000000"/>
          <w:sz w:val="24"/>
          <w:szCs w:val="24"/>
        </w:rPr>
        <w:t>od</w:t>
      </w:r>
      <w:r>
        <w:rPr>
          <w:rFonts w:ascii="Times New Roman" w:hAnsi="Times New Roman"/>
          <w:color w:val="000000"/>
          <w:sz w:val="24"/>
          <w:szCs w:val="24"/>
        </w:rPr>
        <w:t xml:space="preserve"> 01.</w:t>
      </w:r>
      <w:r w:rsidR="00371E50">
        <w:rPr>
          <w:rFonts w:ascii="Times New Roman" w:hAnsi="Times New Roman"/>
          <w:color w:val="000000"/>
          <w:sz w:val="24"/>
          <w:szCs w:val="24"/>
        </w:rPr>
        <w:t>09</w:t>
      </w:r>
      <w:r>
        <w:rPr>
          <w:rFonts w:ascii="Times New Roman" w:hAnsi="Times New Roman"/>
          <w:color w:val="000000"/>
          <w:sz w:val="24"/>
          <w:szCs w:val="24"/>
        </w:rPr>
        <w:t>.201</w:t>
      </w:r>
      <w:r w:rsidR="00371E50">
        <w:rPr>
          <w:rFonts w:ascii="Times New Roman" w:hAnsi="Times New Roman"/>
          <w:color w:val="000000"/>
          <w:sz w:val="24"/>
          <w:szCs w:val="24"/>
        </w:rPr>
        <w:t>9</w:t>
      </w:r>
    </w:p>
    <w:p w14:paraId="0AD38A30" w14:textId="77777777" w:rsidR="007E584A" w:rsidRPr="0016663E" w:rsidRDefault="007E584A" w:rsidP="0016663E">
      <w:pPr>
        <w:pStyle w:val="Nadpis3"/>
        <w:jc w:val="left"/>
      </w:pPr>
      <w:r w:rsidRPr="0016663E">
        <w:rPr>
          <w:sz w:val="44"/>
        </w:rPr>
        <w:t xml:space="preserve">                </w:t>
      </w:r>
    </w:p>
    <w:p w14:paraId="70690004" w14:textId="77777777" w:rsidR="007E584A" w:rsidRDefault="007E584A">
      <w:pPr>
        <w:rPr>
          <w:rFonts w:ascii="Times New Roman" w:hAnsi="Times New Roman"/>
          <w:color w:val="000000"/>
        </w:rPr>
      </w:pPr>
    </w:p>
    <w:p w14:paraId="07329C95" w14:textId="77777777" w:rsidR="007E584A" w:rsidRDefault="007E584A">
      <w:pPr>
        <w:rPr>
          <w:rFonts w:ascii="Times New Roman" w:hAnsi="Times New Roman"/>
          <w:color w:val="000000"/>
        </w:rPr>
      </w:pPr>
    </w:p>
    <w:p w14:paraId="3BADAECF" w14:textId="77777777" w:rsidR="007E584A" w:rsidRDefault="007E584A">
      <w:pPr>
        <w:rPr>
          <w:rFonts w:ascii="Times New Roman" w:hAnsi="Times New Roman"/>
          <w:color w:val="000000"/>
        </w:rPr>
      </w:pPr>
    </w:p>
    <w:p w14:paraId="11181B43" w14:textId="77777777" w:rsidR="00A85BA7" w:rsidRPr="00A85BA7" w:rsidRDefault="00A85BA7" w:rsidP="00A85BA7"/>
    <w:p w14:paraId="64DA8792" w14:textId="77777777" w:rsidR="002F7092" w:rsidRDefault="002F7092">
      <w:pPr>
        <w:pStyle w:val="Nadpis3"/>
        <w:ind w:left="360" w:firstLine="0"/>
        <w:rPr>
          <w:u w:val="single"/>
        </w:rPr>
      </w:pPr>
    </w:p>
    <w:p w14:paraId="2E8FC8A7" w14:textId="77777777" w:rsidR="007E584A" w:rsidRDefault="007E584A" w:rsidP="002F7092">
      <w:pPr>
        <w:pStyle w:val="Nadpis3"/>
        <w:ind w:left="360" w:firstLine="0"/>
        <w:rPr>
          <w:u w:val="single"/>
        </w:rPr>
      </w:pPr>
      <w:r>
        <w:rPr>
          <w:u w:val="single"/>
        </w:rPr>
        <w:t>Ú v o d n é   u s t a n o v e n i e</w:t>
      </w:r>
    </w:p>
    <w:p w14:paraId="5D1175A0" w14:textId="77777777" w:rsidR="007E584A" w:rsidRDefault="007E584A">
      <w:pPr>
        <w:rPr>
          <w:rFonts w:ascii="Times New Roman" w:hAnsi="Times New Roman"/>
          <w:color w:val="000000"/>
          <w:sz w:val="24"/>
        </w:rPr>
      </w:pPr>
    </w:p>
    <w:p w14:paraId="01DA557E" w14:textId="77777777" w:rsidR="007E584A" w:rsidRDefault="007E584A">
      <w:pPr>
        <w:ind w:firstLine="426"/>
        <w:jc w:val="both"/>
        <w:rPr>
          <w:rFonts w:ascii="Times New Roman" w:hAnsi="Times New Roman"/>
          <w:color w:val="000000"/>
          <w:sz w:val="24"/>
        </w:rPr>
      </w:pPr>
      <w:r>
        <w:rPr>
          <w:rFonts w:ascii="Times New Roman" w:hAnsi="Times New Roman"/>
          <w:color w:val="000000"/>
          <w:sz w:val="24"/>
        </w:rPr>
        <w:t>Na zabezpečenie plnenia úloh, správnej organizácie práce, vnútorného poriadku a  upevňovania pracovnej disciplíny v podmienkach Domova seniorov ARCHA, Rozvodná 25, 831 01 Bratislava (ďalej len „DSA“), riaditeľka DSA</w:t>
      </w:r>
    </w:p>
    <w:p w14:paraId="300E7880" w14:textId="77777777" w:rsidR="007E584A" w:rsidRDefault="007E584A">
      <w:pPr>
        <w:rPr>
          <w:rFonts w:ascii="Times New Roman" w:hAnsi="Times New Roman"/>
          <w:color w:val="000000"/>
          <w:sz w:val="16"/>
        </w:rPr>
      </w:pPr>
    </w:p>
    <w:p w14:paraId="3631830C" w14:textId="77777777" w:rsidR="007E584A" w:rsidRDefault="007E584A">
      <w:pPr>
        <w:jc w:val="center"/>
        <w:rPr>
          <w:rFonts w:ascii="Times New Roman" w:hAnsi="Times New Roman"/>
          <w:b/>
          <w:color w:val="000000"/>
          <w:sz w:val="28"/>
        </w:rPr>
      </w:pPr>
      <w:r>
        <w:rPr>
          <w:rFonts w:ascii="Times New Roman" w:hAnsi="Times New Roman"/>
          <w:b/>
          <w:color w:val="000000"/>
          <w:sz w:val="28"/>
        </w:rPr>
        <w:t xml:space="preserve">v y d á v a </w:t>
      </w:r>
    </w:p>
    <w:p w14:paraId="247D24D9" w14:textId="77777777" w:rsidR="007E584A" w:rsidRDefault="007E584A">
      <w:pPr>
        <w:rPr>
          <w:rFonts w:ascii="Times New Roman" w:hAnsi="Times New Roman"/>
          <w:color w:val="000000"/>
          <w:sz w:val="16"/>
        </w:rPr>
      </w:pPr>
    </w:p>
    <w:p w14:paraId="6FFB693A" w14:textId="77777777" w:rsidR="007E584A" w:rsidRDefault="007E584A">
      <w:pPr>
        <w:rPr>
          <w:rFonts w:ascii="Times New Roman" w:hAnsi="Times New Roman"/>
          <w:color w:val="000000"/>
          <w:sz w:val="16"/>
        </w:rPr>
      </w:pPr>
      <w:r>
        <w:rPr>
          <w:rFonts w:ascii="Times New Roman" w:hAnsi="Times New Roman"/>
          <w:color w:val="000000"/>
          <w:sz w:val="16"/>
        </w:rPr>
        <w:t xml:space="preserve">         </w:t>
      </w:r>
    </w:p>
    <w:p w14:paraId="1B00D274" w14:textId="77777777" w:rsidR="007E584A" w:rsidRDefault="007E584A">
      <w:pPr>
        <w:pStyle w:val="Zkladntext"/>
        <w:jc w:val="both"/>
        <w:rPr>
          <w:color w:val="auto"/>
        </w:rPr>
      </w:pPr>
      <w:r>
        <w:rPr>
          <w:color w:val="auto"/>
        </w:rPr>
        <w:t>v súlade s § 12 zákona 552/2003 Z. z. o výkone práce vo verejnom záujme v znení neskorších noviel a podľa  § 84  zákona č. 311/2001 Z. z. Zákonníkom  práce v znení neskorších noviel  tento</w:t>
      </w:r>
    </w:p>
    <w:p w14:paraId="099673B3" w14:textId="77777777" w:rsidR="007E584A" w:rsidRDefault="007E584A">
      <w:pPr>
        <w:pStyle w:val="Zkladntext"/>
        <w:jc w:val="both"/>
        <w:rPr>
          <w:color w:val="auto"/>
        </w:rPr>
      </w:pPr>
    </w:p>
    <w:p w14:paraId="6BE15F69" w14:textId="77777777" w:rsidR="007E584A" w:rsidRDefault="007E584A">
      <w:pPr>
        <w:rPr>
          <w:rFonts w:ascii="Times New Roman" w:hAnsi="Times New Roman"/>
          <w:sz w:val="24"/>
        </w:rPr>
      </w:pPr>
    </w:p>
    <w:p w14:paraId="401620A0" w14:textId="77777777" w:rsidR="007E584A" w:rsidRDefault="007E584A">
      <w:pPr>
        <w:jc w:val="center"/>
        <w:rPr>
          <w:rFonts w:ascii="Times New Roman" w:hAnsi="Times New Roman"/>
          <w:b/>
          <w:color w:val="000000"/>
          <w:sz w:val="28"/>
          <w:szCs w:val="28"/>
        </w:rPr>
      </w:pPr>
      <w:r>
        <w:rPr>
          <w:rFonts w:ascii="Times New Roman" w:hAnsi="Times New Roman"/>
          <w:b/>
          <w:color w:val="000000"/>
          <w:sz w:val="28"/>
          <w:szCs w:val="28"/>
        </w:rPr>
        <w:t>P R A C O V N Ý   P O R I A D O K</w:t>
      </w:r>
    </w:p>
    <w:p w14:paraId="2BEE801B" w14:textId="77777777" w:rsidR="007E584A" w:rsidRDefault="007E584A">
      <w:pPr>
        <w:jc w:val="center"/>
        <w:rPr>
          <w:rFonts w:ascii="Times New Roman" w:hAnsi="Times New Roman"/>
          <w:b/>
          <w:color w:val="000000"/>
          <w:sz w:val="32"/>
        </w:rPr>
      </w:pPr>
    </w:p>
    <w:p w14:paraId="77B54773" w14:textId="77777777" w:rsidR="007E584A" w:rsidRDefault="007E584A">
      <w:pPr>
        <w:rPr>
          <w:rFonts w:ascii="Times New Roman" w:hAnsi="Times New Roman"/>
          <w:b/>
          <w:color w:val="000000"/>
          <w:sz w:val="16"/>
          <w:u w:val="single"/>
        </w:rPr>
      </w:pPr>
    </w:p>
    <w:p w14:paraId="0082F719" w14:textId="77777777" w:rsidR="007E584A" w:rsidRDefault="007E584A">
      <w:pPr>
        <w:pStyle w:val="Nadpis8"/>
        <w:tabs>
          <w:tab w:val="left" w:pos="4962"/>
        </w:tabs>
        <w:ind w:left="360" w:firstLine="0"/>
        <w:rPr>
          <w:b/>
          <w:bCs/>
          <w:color w:val="000000"/>
          <w:szCs w:val="28"/>
        </w:rPr>
      </w:pPr>
      <w:r w:rsidRPr="00EA272C">
        <w:rPr>
          <w:b/>
          <w:bCs/>
          <w:color w:val="000000"/>
          <w:szCs w:val="28"/>
        </w:rPr>
        <w:t>I. časť</w:t>
      </w:r>
    </w:p>
    <w:p w14:paraId="3B4E3859" w14:textId="77777777" w:rsidR="00A85BA7" w:rsidRPr="00A85BA7" w:rsidRDefault="00A85BA7" w:rsidP="00A85BA7"/>
    <w:p w14:paraId="42D48600" w14:textId="77777777" w:rsidR="007E584A" w:rsidRPr="00A85BA7" w:rsidRDefault="007E584A" w:rsidP="0076680F">
      <w:pPr>
        <w:jc w:val="center"/>
        <w:rPr>
          <w:rFonts w:ascii="Times New Roman" w:hAnsi="Times New Roman"/>
          <w:b/>
          <w:color w:val="000000"/>
          <w:sz w:val="28"/>
        </w:rPr>
      </w:pPr>
      <w:r w:rsidRPr="00A85BA7">
        <w:rPr>
          <w:rFonts w:ascii="Times New Roman" w:hAnsi="Times New Roman"/>
          <w:b/>
          <w:color w:val="000000"/>
          <w:sz w:val="28"/>
        </w:rPr>
        <w:t>R</w:t>
      </w:r>
      <w:r w:rsidR="0076680F" w:rsidRPr="00A85BA7">
        <w:rPr>
          <w:rFonts w:ascii="Times New Roman" w:hAnsi="Times New Roman"/>
          <w:b/>
          <w:color w:val="000000"/>
          <w:sz w:val="28"/>
        </w:rPr>
        <w:t xml:space="preserve"> </w:t>
      </w:r>
      <w:r w:rsidRPr="00A85BA7">
        <w:rPr>
          <w:rFonts w:ascii="Times New Roman" w:hAnsi="Times New Roman"/>
          <w:b/>
          <w:color w:val="000000"/>
          <w:sz w:val="28"/>
        </w:rPr>
        <w:t>o</w:t>
      </w:r>
      <w:r w:rsidR="0076680F" w:rsidRPr="00A85BA7">
        <w:rPr>
          <w:rFonts w:ascii="Times New Roman" w:hAnsi="Times New Roman"/>
          <w:b/>
          <w:color w:val="000000"/>
          <w:sz w:val="28"/>
        </w:rPr>
        <w:t> </w:t>
      </w:r>
      <w:r w:rsidRPr="00A85BA7">
        <w:rPr>
          <w:rFonts w:ascii="Times New Roman" w:hAnsi="Times New Roman"/>
          <w:b/>
          <w:color w:val="000000"/>
          <w:sz w:val="28"/>
        </w:rPr>
        <w:t>z</w:t>
      </w:r>
      <w:r w:rsidR="0076680F" w:rsidRPr="00A85BA7">
        <w:rPr>
          <w:rFonts w:ascii="Times New Roman" w:hAnsi="Times New Roman"/>
          <w:b/>
          <w:color w:val="000000"/>
          <w:sz w:val="28"/>
        </w:rPr>
        <w:t> </w:t>
      </w:r>
      <w:r w:rsidRPr="00A85BA7">
        <w:rPr>
          <w:rFonts w:ascii="Times New Roman" w:hAnsi="Times New Roman"/>
          <w:b/>
          <w:color w:val="000000"/>
          <w:sz w:val="28"/>
        </w:rPr>
        <w:t>s</w:t>
      </w:r>
      <w:r w:rsidR="0076680F" w:rsidRPr="00A85BA7">
        <w:rPr>
          <w:rFonts w:ascii="Times New Roman" w:hAnsi="Times New Roman"/>
          <w:b/>
          <w:color w:val="000000"/>
          <w:sz w:val="28"/>
        </w:rPr>
        <w:t> </w:t>
      </w:r>
      <w:r w:rsidRPr="00A85BA7">
        <w:rPr>
          <w:rFonts w:ascii="Times New Roman" w:hAnsi="Times New Roman"/>
          <w:b/>
          <w:color w:val="000000"/>
          <w:sz w:val="28"/>
        </w:rPr>
        <w:t>a</w:t>
      </w:r>
      <w:r w:rsidR="0076680F" w:rsidRPr="00A85BA7">
        <w:rPr>
          <w:rFonts w:ascii="Times New Roman" w:hAnsi="Times New Roman"/>
          <w:b/>
          <w:color w:val="000000"/>
          <w:sz w:val="28"/>
        </w:rPr>
        <w:t> </w:t>
      </w:r>
      <w:r w:rsidRPr="00A85BA7">
        <w:rPr>
          <w:rFonts w:ascii="Times New Roman" w:hAnsi="Times New Roman"/>
          <w:b/>
          <w:color w:val="000000"/>
          <w:sz w:val="28"/>
        </w:rPr>
        <w:t>h</w:t>
      </w:r>
      <w:r w:rsidR="0076680F" w:rsidRPr="00A85BA7">
        <w:rPr>
          <w:rFonts w:ascii="Times New Roman" w:hAnsi="Times New Roman"/>
          <w:b/>
          <w:color w:val="000000"/>
          <w:sz w:val="28"/>
        </w:rPr>
        <w:t xml:space="preserve"> </w:t>
      </w:r>
      <w:r w:rsidRPr="00A85BA7">
        <w:rPr>
          <w:rFonts w:ascii="Times New Roman" w:hAnsi="Times New Roman"/>
          <w:b/>
          <w:color w:val="000000"/>
          <w:sz w:val="28"/>
        </w:rPr>
        <w:t xml:space="preserve"> p</w:t>
      </w:r>
      <w:r w:rsidR="0076680F" w:rsidRPr="00A85BA7">
        <w:rPr>
          <w:rFonts w:ascii="Times New Roman" w:hAnsi="Times New Roman"/>
          <w:b/>
          <w:color w:val="000000"/>
          <w:sz w:val="28"/>
        </w:rPr>
        <w:t xml:space="preserve"> </w:t>
      </w:r>
      <w:r w:rsidRPr="00A85BA7">
        <w:rPr>
          <w:rFonts w:ascii="Times New Roman" w:hAnsi="Times New Roman"/>
          <w:b/>
          <w:color w:val="000000"/>
          <w:sz w:val="28"/>
        </w:rPr>
        <w:t>l</w:t>
      </w:r>
      <w:r w:rsidR="0076680F" w:rsidRPr="00A85BA7">
        <w:rPr>
          <w:rFonts w:ascii="Times New Roman" w:hAnsi="Times New Roman"/>
          <w:b/>
          <w:color w:val="000000"/>
          <w:sz w:val="28"/>
        </w:rPr>
        <w:t xml:space="preserve"> </w:t>
      </w:r>
      <w:r w:rsidRPr="00A85BA7">
        <w:rPr>
          <w:rFonts w:ascii="Times New Roman" w:hAnsi="Times New Roman"/>
          <w:b/>
          <w:color w:val="000000"/>
          <w:sz w:val="28"/>
        </w:rPr>
        <w:t>a</w:t>
      </w:r>
      <w:r w:rsidR="0076680F" w:rsidRPr="00A85BA7">
        <w:rPr>
          <w:rFonts w:ascii="Times New Roman" w:hAnsi="Times New Roman"/>
          <w:b/>
          <w:color w:val="000000"/>
          <w:sz w:val="28"/>
        </w:rPr>
        <w:t> </w:t>
      </w:r>
      <w:r w:rsidRPr="00A85BA7">
        <w:rPr>
          <w:rFonts w:ascii="Times New Roman" w:hAnsi="Times New Roman"/>
          <w:b/>
          <w:color w:val="000000"/>
          <w:sz w:val="28"/>
        </w:rPr>
        <w:t>t</w:t>
      </w:r>
      <w:r w:rsidR="0076680F" w:rsidRPr="00A85BA7">
        <w:rPr>
          <w:rFonts w:ascii="Times New Roman" w:hAnsi="Times New Roman"/>
          <w:b/>
          <w:color w:val="000000"/>
          <w:sz w:val="28"/>
        </w:rPr>
        <w:t xml:space="preserve"> </w:t>
      </w:r>
      <w:r w:rsidRPr="00A85BA7">
        <w:rPr>
          <w:rFonts w:ascii="Times New Roman" w:hAnsi="Times New Roman"/>
          <w:b/>
          <w:color w:val="000000"/>
          <w:sz w:val="28"/>
        </w:rPr>
        <w:t>n</w:t>
      </w:r>
      <w:r w:rsidR="0076680F" w:rsidRPr="00A85BA7">
        <w:rPr>
          <w:rFonts w:ascii="Times New Roman" w:hAnsi="Times New Roman"/>
          <w:b/>
          <w:color w:val="000000"/>
          <w:sz w:val="28"/>
        </w:rPr>
        <w:t xml:space="preserve"> </w:t>
      </w:r>
      <w:r w:rsidRPr="00A85BA7">
        <w:rPr>
          <w:rFonts w:ascii="Times New Roman" w:hAnsi="Times New Roman"/>
          <w:b/>
          <w:color w:val="000000"/>
          <w:sz w:val="28"/>
        </w:rPr>
        <w:t>o</w:t>
      </w:r>
      <w:r w:rsidR="0076680F" w:rsidRPr="00A85BA7">
        <w:rPr>
          <w:rFonts w:ascii="Times New Roman" w:hAnsi="Times New Roman"/>
          <w:b/>
          <w:color w:val="000000"/>
          <w:sz w:val="28"/>
        </w:rPr>
        <w:t> </w:t>
      </w:r>
      <w:r w:rsidRPr="00A85BA7">
        <w:rPr>
          <w:rFonts w:ascii="Times New Roman" w:hAnsi="Times New Roman"/>
          <w:b/>
          <w:color w:val="000000"/>
          <w:sz w:val="28"/>
        </w:rPr>
        <w:t>s</w:t>
      </w:r>
      <w:r w:rsidR="0076680F" w:rsidRPr="00A85BA7">
        <w:rPr>
          <w:rFonts w:ascii="Times New Roman" w:hAnsi="Times New Roman"/>
          <w:b/>
          <w:color w:val="000000"/>
          <w:sz w:val="28"/>
        </w:rPr>
        <w:t> </w:t>
      </w:r>
      <w:r w:rsidRPr="00A85BA7">
        <w:rPr>
          <w:rFonts w:ascii="Times New Roman" w:hAnsi="Times New Roman"/>
          <w:b/>
          <w:color w:val="000000"/>
          <w:sz w:val="28"/>
        </w:rPr>
        <w:t>t</w:t>
      </w:r>
      <w:r w:rsidR="0076680F" w:rsidRPr="00A85BA7">
        <w:rPr>
          <w:rFonts w:ascii="Times New Roman" w:hAnsi="Times New Roman"/>
          <w:b/>
          <w:color w:val="000000"/>
          <w:sz w:val="28"/>
        </w:rPr>
        <w:t xml:space="preserve"> </w:t>
      </w:r>
      <w:r w:rsidRPr="00A85BA7">
        <w:rPr>
          <w:rFonts w:ascii="Times New Roman" w:hAnsi="Times New Roman"/>
          <w:b/>
          <w:color w:val="000000"/>
          <w:sz w:val="28"/>
        </w:rPr>
        <w:t>i</w:t>
      </w:r>
    </w:p>
    <w:p w14:paraId="6E2580DE" w14:textId="77777777" w:rsidR="007E584A" w:rsidRDefault="007E584A">
      <w:pPr>
        <w:rPr>
          <w:rFonts w:ascii="Times New Roman" w:hAnsi="Times New Roman"/>
          <w:color w:val="000000"/>
          <w:sz w:val="16"/>
        </w:rPr>
      </w:pPr>
    </w:p>
    <w:p w14:paraId="2FCDC0CE" w14:textId="77777777" w:rsidR="007E584A" w:rsidRDefault="007E584A">
      <w:pPr>
        <w:numPr>
          <w:ilvl w:val="0"/>
          <w:numId w:val="29"/>
        </w:numPr>
        <w:tabs>
          <w:tab w:val="left" w:pos="426"/>
        </w:tabs>
        <w:ind w:left="426" w:hanging="426"/>
        <w:jc w:val="both"/>
        <w:rPr>
          <w:rFonts w:ascii="Times New Roman" w:hAnsi="Times New Roman"/>
          <w:sz w:val="24"/>
        </w:rPr>
      </w:pPr>
      <w:r>
        <w:rPr>
          <w:rFonts w:ascii="Times New Roman" w:hAnsi="Times New Roman"/>
          <w:sz w:val="24"/>
        </w:rPr>
        <w:t xml:space="preserve">Pracovnoprávne vzťahy zamestnancov DSA sa riadia zákonom 552/2003 </w:t>
      </w:r>
      <w:proofErr w:type="spellStart"/>
      <w:r>
        <w:rPr>
          <w:rFonts w:ascii="Times New Roman" w:hAnsi="Times New Roman"/>
          <w:sz w:val="24"/>
        </w:rPr>
        <w:t>Z.z</w:t>
      </w:r>
      <w:proofErr w:type="spellEnd"/>
      <w:r>
        <w:rPr>
          <w:rFonts w:ascii="Times New Roman" w:hAnsi="Times New Roman"/>
          <w:sz w:val="24"/>
        </w:rPr>
        <w:t xml:space="preserve">. o výkone práce vo verejnom záujme v znení neskorších predpisov, zákonom 553/2003 Z. z. o odmeňovaní niektorých zamestnancov pri výkone práce vo verejnom záujme a o zmene a doplnení niektorých zákonov v znení neskorších predpisov, zákonom č. 311/2001 Z. z. Zákonník práce v znení neskorších predpisov  a týmto pracovným poriadkom. </w:t>
      </w:r>
    </w:p>
    <w:p w14:paraId="036A77EE" w14:textId="77777777" w:rsidR="007E584A" w:rsidRDefault="007E584A">
      <w:pPr>
        <w:numPr>
          <w:ilvl w:val="0"/>
          <w:numId w:val="29"/>
        </w:numPr>
        <w:tabs>
          <w:tab w:val="left" w:pos="426"/>
        </w:tabs>
        <w:ind w:left="426" w:hanging="426"/>
        <w:jc w:val="both"/>
        <w:rPr>
          <w:rFonts w:ascii="Times New Roman" w:hAnsi="Times New Roman"/>
          <w:color w:val="000000"/>
          <w:sz w:val="24"/>
        </w:rPr>
      </w:pPr>
      <w:r>
        <w:rPr>
          <w:rFonts w:ascii="Times New Roman" w:hAnsi="Times New Roman"/>
          <w:color w:val="000000"/>
          <w:sz w:val="24"/>
        </w:rPr>
        <w:t>Účastníkmi pracovnoprávnych vzťahov podľa tohto pracovného poriadku</w:t>
      </w:r>
      <w:r w:rsidR="008E7FC9">
        <w:rPr>
          <w:rFonts w:ascii="Times New Roman" w:hAnsi="Times New Roman"/>
          <w:color w:val="000000"/>
          <w:sz w:val="24"/>
        </w:rPr>
        <w:t xml:space="preserve"> sú DSA ako zamestnávateľ a</w:t>
      </w:r>
      <w:r w:rsidR="002F7092">
        <w:rPr>
          <w:rFonts w:ascii="Times New Roman" w:hAnsi="Times New Roman"/>
          <w:color w:val="000000"/>
          <w:sz w:val="24"/>
        </w:rPr>
        <w:t> </w:t>
      </w:r>
      <w:r w:rsidR="008E7FC9">
        <w:rPr>
          <w:rFonts w:ascii="Times New Roman" w:hAnsi="Times New Roman"/>
          <w:color w:val="000000"/>
          <w:sz w:val="24"/>
        </w:rPr>
        <w:t>zamestnanci</w:t>
      </w:r>
      <w:r w:rsidR="002F7092">
        <w:rPr>
          <w:rFonts w:ascii="Times New Roman" w:hAnsi="Times New Roman"/>
          <w:color w:val="000000"/>
          <w:sz w:val="24"/>
        </w:rPr>
        <w:t>,</w:t>
      </w:r>
      <w:r w:rsidR="008E7FC9">
        <w:rPr>
          <w:rFonts w:ascii="Times New Roman" w:hAnsi="Times New Roman"/>
          <w:color w:val="000000"/>
          <w:sz w:val="24"/>
        </w:rPr>
        <w:t xml:space="preserve"> ktorých pracoviskom je DSA, Rozvodná 25 v Bratislave. Účastníkmi pracovnoprávnych vzťahov</w:t>
      </w:r>
      <w:r>
        <w:rPr>
          <w:rFonts w:ascii="Times New Roman" w:hAnsi="Times New Roman"/>
          <w:color w:val="000000"/>
          <w:sz w:val="24"/>
        </w:rPr>
        <w:t xml:space="preserve"> nie sú prijímatelia sociálnej služby, ktorú im poskytuje DSA. </w:t>
      </w:r>
    </w:p>
    <w:p w14:paraId="268797D1" w14:textId="77777777" w:rsidR="007E584A" w:rsidRDefault="007E584A">
      <w:pPr>
        <w:numPr>
          <w:ilvl w:val="0"/>
          <w:numId w:val="29"/>
        </w:numPr>
        <w:tabs>
          <w:tab w:val="left" w:pos="426"/>
        </w:tabs>
        <w:ind w:left="426" w:hanging="426"/>
        <w:jc w:val="both"/>
        <w:rPr>
          <w:rFonts w:ascii="Times New Roman" w:hAnsi="Times New Roman"/>
          <w:color w:val="000000"/>
          <w:sz w:val="24"/>
        </w:rPr>
      </w:pPr>
      <w:r>
        <w:rPr>
          <w:rFonts w:ascii="Times New Roman" w:hAnsi="Times New Roman"/>
          <w:color w:val="000000"/>
          <w:sz w:val="24"/>
        </w:rPr>
        <w:t>Pracovný poriadok je záväzný pre zamestnávateľa a pre všetkých zamestnancov, ktorí sú v DSA v pracovnom pomere. Na  fyzické osoby plniace úlohy pre DSA alebo zabezpečujúce potreby DSA  na základe dohôd o prácach vykonávaných mimo pracovného pomeru sa tento pracovný poriadok vzťahuje len vtedy, ak to vyplýva z jeho ďalších ustanovení, uzavretej dohody alebo z osobitných predpisov.</w:t>
      </w:r>
    </w:p>
    <w:p w14:paraId="3AD7E2CD" w14:textId="77777777" w:rsidR="007E584A" w:rsidRDefault="007E584A">
      <w:pPr>
        <w:numPr>
          <w:ilvl w:val="0"/>
          <w:numId w:val="29"/>
        </w:numPr>
        <w:tabs>
          <w:tab w:val="left" w:pos="426"/>
        </w:tabs>
        <w:ind w:left="426" w:hanging="426"/>
        <w:jc w:val="both"/>
        <w:rPr>
          <w:rFonts w:ascii="Times New Roman" w:hAnsi="Times New Roman"/>
          <w:sz w:val="24"/>
        </w:rPr>
      </w:pPr>
      <w:r>
        <w:rPr>
          <w:rFonts w:ascii="Times New Roman" w:hAnsi="Times New Roman"/>
          <w:sz w:val="24"/>
        </w:rPr>
        <w:t>Pracovno-právne vzťahy zdravotníckych pracovníkov  upravujú aj ďalšie osobitné predpisy.</w:t>
      </w:r>
    </w:p>
    <w:p w14:paraId="07249CF5" w14:textId="77777777" w:rsidR="007E584A" w:rsidRDefault="007E584A">
      <w:pPr>
        <w:numPr>
          <w:ilvl w:val="0"/>
          <w:numId w:val="29"/>
        </w:numPr>
        <w:tabs>
          <w:tab w:val="left" w:pos="426"/>
        </w:tabs>
        <w:ind w:left="426" w:hanging="426"/>
        <w:jc w:val="both"/>
        <w:rPr>
          <w:rFonts w:ascii="Times New Roman" w:hAnsi="Times New Roman"/>
          <w:color w:val="000000"/>
          <w:sz w:val="24"/>
        </w:rPr>
      </w:pPr>
      <w:r>
        <w:rPr>
          <w:rFonts w:ascii="Times New Roman" w:hAnsi="Times New Roman"/>
          <w:color w:val="000000"/>
          <w:sz w:val="24"/>
        </w:rPr>
        <w:t>V pracovno-právnych vzťahoch koná v mene DSA štatutárny orgán, ktorým je riaditeľka DSA.</w:t>
      </w:r>
    </w:p>
    <w:p w14:paraId="22A60540" w14:textId="77777777" w:rsidR="0074731E" w:rsidRPr="0074731E" w:rsidRDefault="007E584A" w:rsidP="0074731E">
      <w:pPr>
        <w:numPr>
          <w:ilvl w:val="0"/>
          <w:numId w:val="29"/>
        </w:numPr>
        <w:tabs>
          <w:tab w:val="left" w:pos="426"/>
        </w:tabs>
        <w:ind w:left="426" w:hanging="426"/>
        <w:jc w:val="both"/>
        <w:rPr>
          <w:rFonts w:ascii="Times New Roman" w:hAnsi="Times New Roman"/>
          <w:sz w:val="24"/>
        </w:rPr>
      </w:pPr>
      <w:r w:rsidRPr="0074731E">
        <w:rPr>
          <w:rFonts w:ascii="Times New Roman" w:hAnsi="Times New Roman"/>
          <w:color w:val="000000"/>
          <w:sz w:val="24"/>
        </w:rPr>
        <w:t>Návrhy týkajúce sa pracovnoprávnych vzťahov predkladajú riaditeľke DSA zamestnanci prostredníctvom vedúcich úsekov  uvedených v odseku 8</w:t>
      </w:r>
      <w:r w:rsidR="0074731E">
        <w:rPr>
          <w:rFonts w:ascii="Times New Roman" w:hAnsi="Times New Roman"/>
          <w:color w:val="000000"/>
          <w:sz w:val="24"/>
        </w:rPr>
        <w:t xml:space="preserve">. </w:t>
      </w:r>
    </w:p>
    <w:p w14:paraId="56241C19" w14:textId="77777777" w:rsidR="007E584A" w:rsidRPr="00003D7E" w:rsidRDefault="007E584A" w:rsidP="0074731E">
      <w:pPr>
        <w:numPr>
          <w:ilvl w:val="0"/>
          <w:numId w:val="29"/>
        </w:numPr>
        <w:tabs>
          <w:tab w:val="left" w:pos="426"/>
        </w:tabs>
        <w:ind w:left="426" w:hanging="426"/>
        <w:jc w:val="both"/>
        <w:rPr>
          <w:rFonts w:ascii="Times New Roman" w:hAnsi="Times New Roman"/>
          <w:sz w:val="24"/>
        </w:rPr>
      </w:pPr>
      <w:r w:rsidRPr="0074731E">
        <w:rPr>
          <w:rFonts w:ascii="Times New Roman" w:hAnsi="Times New Roman"/>
          <w:sz w:val="24"/>
        </w:rPr>
        <w:t xml:space="preserve">Prijímanie vedúcich zamestnancov – vedúcich úsekov a zamestnanca do funkcie zástupcu riaditeľky DSA, sa realizuje cez výberové konanie (§ 5 </w:t>
      </w:r>
      <w:r w:rsidR="0076680F">
        <w:rPr>
          <w:rFonts w:ascii="Times New Roman" w:hAnsi="Times New Roman"/>
          <w:sz w:val="24"/>
        </w:rPr>
        <w:t>Z</w:t>
      </w:r>
      <w:r w:rsidRPr="0074731E">
        <w:rPr>
          <w:rFonts w:ascii="Times New Roman" w:hAnsi="Times New Roman"/>
          <w:sz w:val="24"/>
        </w:rPr>
        <w:t xml:space="preserve">ákona č. 552/2003 Z. z. o výkone práce </w:t>
      </w:r>
      <w:r w:rsidR="0074731E" w:rsidRPr="00003D7E">
        <w:rPr>
          <w:rFonts w:ascii="Times New Roman" w:hAnsi="Times New Roman"/>
          <w:sz w:val="24"/>
        </w:rPr>
        <w:t>v</w:t>
      </w:r>
      <w:r w:rsidRPr="00003D7E">
        <w:rPr>
          <w:rFonts w:ascii="Times New Roman" w:hAnsi="Times New Roman"/>
          <w:sz w:val="24"/>
        </w:rPr>
        <w:t xml:space="preserve">o verejnom záujme v znení neskorších predpisov). </w:t>
      </w:r>
    </w:p>
    <w:p w14:paraId="4256DF99" w14:textId="77777777" w:rsidR="007E584A" w:rsidRPr="00003D7E" w:rsidRDefault="007E584A">
      <w:pPr>
        <w:numPr>
          <w:ilvl w:val="0"/>
          <w:numId w:val="29"/>
        </w:numPr>
        <w:tabs>
          <w:tab w:val="left" w:pos="426"/>
        </w:tabs>
        <w:ind w:left="426" w:hanging="426"/>
        <w:jc w:val="both"/>
        <w:rPr>
          <w:rFonts w:ascii="Times New Roman" w:hAnsi="Times New Roman"/>
          <w:color w:val="000000"/>
          <w:sz w:val="24"/>
        </w:rPr>
      </w:pPr>
      <w:r w:rsidRPr="00003D7E">
        <w:rPr>
          <w:rFonts w:ascii="Times New Roman" w:hAnsi="Times New Roman"/>
          <w:color w:val="000000"/>
          <w:sz w:val="24"/>
        </w:rPr>
        <w:t>Vedúcimi zamestnancami</w:t>
      </w:r>
      <w:r w:rsidRPr="00003D7E">
        <w:rPr>
          <w:rFonts w:ascii="Times New Roman" w:hAnsi="Times New Roman"/>
          <w:sz w:val="24"/>
        </w:rPr>
        <w:t xml:space="preserve"> DSA </w:t>
      </w:r>
      <w:r w:rsidRPr="00003D7E">
        <w:rPr>
          <w:rFonts w:ascii="Times New Roman" w:hAnsi="Times New Roman"/>
          <w:color w:val="000000"/>
          <w:sz w:val="24"/>
        </w:rPr>
        <w:t>sú:</w:t>
      </w:r>
    </w:p>
    <w:p w14:paraId="19CCB55E" w14:textId="77777777" w:rsidR="007E584A" w:rsidRDefault="007E584A">
      <w:pPr>
        <w:ind w:left="426"/>
        <w:jc w:val="both"/>
        <w:rPr>
          <w:rFonts w:ascii="Times New Roman" w:hAnsi="Times New Roman"/>
          <w:color w:val="000000"/>
          <w:sz w:val="24"/>
        </w:rPr>
      </w:pPr>
      <w:r w:rsidRPr="00003D7E">
        <w:rPr>
          <w:rFonts w:ascii="Times New Roman" w:hAnsi="Times New Roman"/>
          <w:color w:val="000000"/>
          <w:sz w:val="24"/>
        </w:rPr>
        <w:t>vedúc</w:t>
      </w:r>
      <w:r w:rsidR="008E7FC9" w:rsidRPr="00003D7E">
        <w:rPr>
          <w:rFonts w:ascii="Times New Roman" w:hAnsi="Times New Roman"/>
          <w:color w:val="000000"/>
          <w:sz w:val="24"/>
        </w:rPr>
        <w:t>a</w:t>
      </w:r>
      <w:r w:rsidRPr="00003D7E">
        <w:rPr>
          <w:rFonts w:ascii="Times New Roman" w:hAnsi="Times New Roman"/>
          <w:color w:val="000000"/>
          <w:sz w:val="24"/>
        </w:rPr>
        <w:t xml:space="preserve"> ekonomick</w:t>
      </w:r>
      <w:r w:rsidR="008E7FC9" w:rsidRPr="00003D7E">
        <w:rPr>
          <w:rFonts w:ascii="Times New Roman" w:hAnsi="Times New Roman"/>
          <w:color w:val="000000"/>
          <w:sz w:val="24"/>
        </w:rPr>
        <w:t>ého</w:t>
      </w:r>
      <w:r w:rsidR="002F7092" w:rsidRPr="00003D7E">
        <w:rPr>
          <w:rFonts w:ascii="Times New Roman" w:hAnsi="Times New Roman"/>
          <w:color w:val="000000"/>
          <w:sz w:val="24"/>
        </w:rPr>
        <w:t xml:space="preserve"> úseku</w:t>
      </w:r>
      <w:r w:rsidR="008E7FC9" w:rsidRPr="00003D7E">
        <w:rPr>
          <w:rFonts w:ascii="Times New Roman" w:hAnsi="Times New Roman"/>
          <w:color w:val="000000"/>
          <w:sz w:val="24"/>
        </w:rPr>
        <w:t xml:space="preserve"> </w:t>
      </w:r>
      <w:r w:rsidRPr="00003D7E">
        <w:rPr>
          <w:rFonts w:ascii="Times New Roman" w:hAnsi="Times New Roman"/>
          <w:color w:val="000000"/>
          <w:sz w:val="24"/>
        </w:rPr>
        <w:t>v kumulácií s funkciou zástupc</w:t>
      </w:r>
      <w:r w:rsidR="008E7FC9" w:rsidRPr="00003D7E">
        <w:rPr>
          <w:rFonts w:ascii="Times New Roman" w:hAnsi="Times New Roman"/>
          <w:color w:val="000000"/>
          <w:sz w:val="24"/>
        </w:rPr>
        <w:t>a</w:t>
      </w:r>
      <w:r w:rsidRPr="00003D7E">
        <w:rPr>
          <w:rFonts w:ascii="Times New Roman" w:hAnsi="Times New Roman"/>
          <w:color w:val="000000"/>
          <w:sz w:val="24"/>
        </w:rPr>
        <w:t xml:space="preserve"> riaditeľky DSA</w:t>
      </w:r>
      <w:r w:rsidR="008E7FC9" w:rsidRPr="00003D7E">
        <w:rPr>
          <w:rFonts w:ascii="Times New Roman" w:hAnsi="Times New Roman"/>
          <w:color w:val="000000"/>
          <w:sz w:val="24"/>
        </w:rPr>
        <w:t xml:space="preserve">, </w:t>
      </w:r>
      <w:r w:rsidR="0076680F" w:rsidRPr="00003D7E">
        <w:rPr>
          <w:rFonts w:ascii="Times New Roman" w:hAnsi="Times New Roman"/>
          <w:color w:val="000000"/>
          <w:sz w:val="24"/>
        </w:rPr>
        <w:t>vedúc</w:t>
      </w:r>
      <w:r w:rsidR="008E7FC9" w:rsidRPr="00003D7E">
        <w:rPr>
          <w:rFonts w:ascii="Times New Roman" w:hAnsi="Times New Roman"/>
          <w:color w:val="000000"/>
          <w:sz w:val="24"/>
        </w:rPr>
        <w:t>a</w:t>
      </w:r>
      <w:r w:rsidR="0076680F" w:rsidRPr="00003D7E">
        <w:rPr>
          <w:rFonts w:ascii="Times New Roman" w:hAnsi="Times New Roman"/>
          <w:color w:val="000000"/>
          <w:sz w:val="24"/>
        </w:rPr>
        <w:t xml:space="preserve"> sociáln</w:t>
      </w:r>
      <w:r w:rsidR="008E7FC9" w:rsidRPr="00003D7E">
        <w:rPr>
          <w:rFonts w:ascii="Times New Roman" w:hAnsi="Times New Roman"/>
          <w:color w:val="000000"/>
          <w:sz w:val="24"/>
        </w:rPr>
        <w:t>eh</w:t>
      </w:r>
      <w:r w:rsidR="0076680F" w:rsidRPr="00003D7E">
        <w:rPr>
          <w:rFonts w:ascii="Times New Roman" w:hAnsi="Times New Roman"/>
          <w:color w:val="000000"/>
          <w:sz w:val="24"/>
        </w:rPr>
        <w:t>o úseku</w:t>
      </w:r>
      <w:r w:rsidR="008E7FC9" w:rsidRPr="00003D7E">
        <w:rPr>
          <w:rFonts w:ascii="Times New Roman" w:hAnsi="Times New Roman"/>
          <w:color w:val="000000"/>
          <w:sz w:val="24"/>
        </w:rPr>
        <w:t xml:space="preserve"> a vedúca zdravotného úseku</w:t>
      </w:r>
      <w:r w:rsidR="0076680F" w:rsidRPr="00003D7E">
        <w:rPr>
          <w:rFonts w:ascii="Times New Roman" w:hAnsi="Times New Roman"/>
          <w:color w:val="000000"/>
          <w:sz w:val="24"/>
        </w:rPr>
        <w:t>.</w:t>
      </w:r>
    </w:p>
    <w:p w14:paraId="5D56A73F" w14:textId="77777777" w:rsidR="002F7092" w:rsidRDefault="002F7092">
      <w:pPr>
        <w:ind w:left="426"/>
        <w:jc w:val="both"/>
        <w:rPr>
          <w:rFonts w:ascii="Times New Roman" w:hAnsi="Times New Roman"/>
          <w:color w:val="000000"/>
          <w:sz w:val="24"/>
        </w:rPr>
      </w:pPr>
    </w:p>
    <w:p w14:paraId="605AFC65" w14:textId="77777777" w:rsidR="002F7092" w:rsidRDefault="002F7092">
      <w:pPr>
        <w:ind w:left="426"/>
        <w:jc w:val="both"/>
        <w:rPr>
          <w:rFonts w:ascii="Times New Roman" w:hAnsi="Times New Roman"/>
          <w:color w:val="000000"/>
          <w:sz w:val="24"/>
        </w:rPr>
      </w:pPr>
    </w:p>
    <w:p w14:paraId="1D9186BC" w14:textId="77777777" w:rsidR="002F7092" w:rsidRDefault="002F7092">
      <w:pPr>
        <w:ind w:left="426"/>
        <w:jc w:val="both"/>
        <w:rPr>
          <w:rFonts w:ascii="Times New Roman" w:hAnsi="Times New Roman"/>
          <w:color w:val="000000"/>
          <w:sz w:val="24"/>
        </w:rPr>
      </w:pPr>
    </w:p>
    <w:p w14:paraId="72EA9E2E" w14:textId="77777777" w:rsidR="002F7092" w:rsidRDefault="002F7092">
      <w:pPr>
        <w:ind w:left="426"/>
        <w:jc w:val="both"/>
        <w:rPr>
          <w:rFonts w:ascii="Times New Roman" w:hAnsi="Times New Roman"/>
          <w:color w:val="000000"/>
          <w:sz w:val="24"/>
        </w:rPr>
      </w:pPr>
    </w:p>
    <w:p w14:paraId="2DC33A48" w14:textId="77777777" w:rsidR="007E584A" w:rsidRDefault="007E584A">
      <w:pPr>
        <w:numPr>
          <w:ilvl w:val="0"/>
          <w:numId w:val="29"/>
        </w:numPr>
        <w:tabs>
          <w:tab w:val="left" w:pos="432"/>
        </w:tabs>
        <w:ind w:left="426" w:hanging="456"/>
        <w:jc w:val="both"/>
        <w:rPr>
          <w:rFonts w:ascii="Times New Roman" w:hAnsi="Times New Roman"/>
          <w:sz w:val="24"/>
        </w:rPr>
      </w:pPr>
      <w:r>
        <w:rPr>
          <w:rFonts w:ascii="Times New Roman" w:hAnsi="Times New Roman"/>
          <w:sz w:val="24"/>
        </w:rPr>
        <w:t>Zamestnancov, ktorí sú blízkymi osobami podľa Občianskeho zákonníka, nemožno zaradiť do vzájomnej priamej podriadenosti alebo nadriadenosti alebo tak, aby jeden podliehal pokladničnej kontrole ale</w:t>
      </w:r>
      <w:r w:rsidR="0076680F">
        <w:rPr>
          <w:rFonts w:ascii="Times New Roman" w:hAnsi="Times New Roman"/>
          <w:sz w:val="24"/>
        </w:rPr>
        <w:t>bo účtovnej kontrole druhého (</w:t>
      </w:r>
      <w:r>
        <w:rPr>
          <w:rFonts w:ascii="Times New Roman" w:hAnsi="Times New Roman"/>
          <w:sz w:val="24"/>
        </w:rPr>
        <w:t xml:space="preserve">§ 7 </w:t>
      </w:r>
      <w:r w:rsidR="0076680F">
        <w:rPr>
          <w:rFonts w:ascii="Times New Roman" w:hAnsi="Times New Roman"/>
          <w:sz w:val="24"/>
        </w:rPr>
        <w:t>Z</w:t>
      </w:r>
      <w:r>
        <w:rPr>
          <w:rFonts w:ascii="Times New Roman" w:hAnsi="Times New Roman"/>
          <w:sz w:val="24"/>
        </w:rPr>
        <w:t xml:space="preserve">ákona č. 552/2003 Z. z. o výkone práce </w:t>
      </w:r>
      <w:r w:rsidR="0076680F">
        <w:rPr>
          <w:rFonts w:ascii="Times New Roman" w:hAnsi="Times New Roman"/>
          <w:sz w:val="24"/>
        </w:rPr>
        <w:t>v</w:t>
      </w:r>
      <w:r>
        <w:rPr>
          <w:rFonts w:ascii="Times New Roman" w:hAnsi="Times New Roman"/>
          <w:sz w:val="24"/>
        </w:rPr>
        <w:t xml:space="preserve">o verejnom záujme v znení neskorších predpisov). </w:t>
      </w:r>
    </w:p>
    <w:p w14:paraId="359FA177" w14:textId="77777777" w:rsidR="007E584A" w:rsidRDefault="007E584A">
      <w:pPr>
        <w:jc w:val="both"/>
        <w:rPr>
          <w:rFonts w:ascii="Times New Roman" w:hAnsi="Times New Roman"/>
          <w:sz w:val="24"/>
        </w:rPr>
      </w:pPr>
    </w:p>
    <w:p w14:paraId="48022CBE" w14:textId="77777777" w:rsidR="00A85BA7" w:rsidRDefault="00A85BA7">
      <w:pPr>
        <w:jc w:val="both"/>
        <w:rPr>
          <w:rFonts w:ascii="Times New Roman" w:hAnsi="Times New Roman"/>
          <w:sz w:val="24"/>
        </w:rPr>
      </w:pPr>
    </w:p>
    <w:p w14:paraId="167B5F0D" w14:textId="77777777" w:rsidR="007E584A" w:rsidRDefault="007E584A">
      <w:pPr>
        <w:pStyle w:val="Nadpis8"/>
        <w:tabs>
          <w:tab w:val="left" w:pos="4962"/>
        </w:tabs>
        <w:ind w:left="360" w:firstLine="0"/>
        <w:jc w:val="left"/>
        <w:rPr>
          <w:b/>
          <w:bCs/>
          <w:szCs w:val="28"/>
        </w:rPr>
      </w:pPr>
      <w:r>
        <w:rPr>
          <w:b/>
          <w:bCs/>
        </w:rPr>
        <w:t xml:space="preserve">                                                          </w:t>
      </w:r>
      <w:r>
        <w:rPr>
          <w:b/>
          <w:bCs/>
          <w:szCs w:val="28"/>
        </w:rPr>
        <w:t>II. časť</w:t>
      </w:r>
    </w:p>
    <w:p w14:paraId="15FA2A07" w14:textId="77777777" w:rsidR="007E584A" w:rsidRDefault="007E584A">
      <w:pPr>
        <w:rPr>
          <w:rFonts w:ascii="Times New Roman" w:hAnsi="Times New Roman"/>
          <w:sz w:val="16"/>
          <w:szCs w:val="16"/>
        </w:rPr>
      </w:pPr>
    </w:p>
    <w:p w14:paraId="392AF9C7" w14:textId="77777777" w:rsidR="007E584A" w:rsidRDefault="007E584A">
      <w:pPr>
        <w:pStyle w:val="Nadpis8"/>
        <w:rPr>
          <w:b/>
          <w:bCs/>
          <w:szCs w:val="28"/>
        </w:rPr>
      </w:pPr>
      <w:r>
        <w:rPr>
          <w:b/>
          <w:bCs/>
          <w:szCs w:val="28"/>
        </w:rPr>
        <w:t>P r a c o v n ý  p o m e r</w:t>
      </w:r>
    </w:p>
    <w:p w14:paraId="40BD19B7" w14:textId="77777777" w:rsidR="007E584A" w:rsidRDefault="007E584A">
      <w:pPr>
        <w:rPr>
          <w:rFonts w:ascii="Times New Roman" w:hAnsi="Times New Roman"/>
          <w:color w:val="000000"/>
          <w:sz w:val="28"/>
          <w:szCs w:val="28"/>
        </w:rPr>
      </w:pPr>
    </w:p>
    <w:p w14:paraId="319053D4" w14:textId="77777777" w:rsidR="007E584A" w:rsidRDefault="007E584A">
      <w:pPr>
        <w:numPr>
          <w:ilvl w:val="0"/>
          <w:numId w:val="21"/>
        </w:numPr>
        <w:jc w:val="center"/>
        <w:rPr>
          <w:rFonts w:ascii="Times New Roman" w:hAnsi="Times New Roman"/>
          <w:b/>
          <w:color w:val="000000"/>
          <w:sz w:val="28"/>
          <w:szCs w:val="28"/>
          <w:u w:val="single"/>
        </w:rPr>
      </w:pPr>
      <w:r>
        <w:rPr>
          <w:rFonts w:ascii="Times New Roman" w:hAnsi="Times New Roman"/>
          <w:b/>
          <w:color w:val="000000"/>
          <w:sz w:val="28"/>
          <w:szCs w:val="28"/>
          <w:u w:val="single"/>
        </w:rPr>
        <w:t>Vznik, zmeny a skončenie pracovného pomeru</w:t>
      </w:r>
    </w:p>
    <w:p w14:paraId="08ECB766" w14:textId="77777777" w:rsidR="007E584A" w:rsidRDefault="007E584A">
      <w:pPr>
        <w:rPr>
          <w:rFonts w:ascii="Times New Roman" w:hAnsi="Times New Roman"/>
          <w:color w:val="000000"/>
          <w:sz w:val="16"/>
        </w:rPr>
      </w:pPr>
    </w:p>
    <w:p w14:paraId="7C446D30" w14:textId="77777777" w:rsidR="007E584A" w:rsidRDefault="007E584A">
      <w:pPr>
        <w:pStyle w:val="Zkladntext21"/>
      </w:pPr>
      <w:r>
        <w:t xml:space="preserve">      Vznik, zmeny a skončenie pracovného pomeru upravuje zákon č. 311/2001 Z. z. Zákonník práce v znení neskorších predpisov (ďalej len „Zákonník práce“), ak nie sú upravené </w:t>
      </w:r>
      <w:r>
        <w:rPr>
          <w:color w:val="auto"/>
        </w:rPr>
        <w:t>inak</w:t>
      </w:r>
      <w:r w:rsidR="0076680F">
        <w:t xml:space="preserve"> v Z</w:t>
      </w:r>
      <w:r>
        <w:t xml:space="preserve">ákone 552/2003 </w:t>
      </w:r>
      <w:proofErr w:type="spellStart"/>
      <w:r>
        <w:t>Z.z</w:t>
      </w:r>
      <w:proofErr w:type="spellEnd"/>
      <w:r>
        <w:t>. o výkone práce vo verejnom záujme v znení neskorších predpisov (ďalej len „zákon o verejnej službe“) alebo v osobitnom predpise.</w:t>
      </w:r>
    </w:p>
    <w:p w14:paraId="681DBFEC" w14:textId="77777777" w:rsidR="007E584A" w:rsidRDefault="007E584A">
      <w:pPr>
        <w:jc w:val="center"/>
        <w:rPr>
          <w:rFonts w:ascii="Times New Roman" w:hAnsi="Times New Roman"/>
          <w:b/>
          <w:color w:val="000000"/>
          <w:sz w:val="16"/>
          <w:u w:val="single"/>
        </w:rPr>
      </w:pPr>
    </w:p>
    <w:p w14:paraId="5858B9BE" w14:textId="77777777" w:rsidR="002F7092" w:rsidRDefault="002F7092">
      <w:pPr>
        <w:jc w:val="center"/>
        <w:rPr>
          <w:rFonts w:ascii="Times New Roman" w:hAnsi="Times New Roman"/>
          <w:b/>
          <w:color w:val="000000"/>
          <w:sz w:val="16"/>
          <w:u w:val="single"/>
        </w:rPr>
      </w:pPr>
    </w:p>
    <w:p w14:paraId="5EDA9546" w14:textId="77777777" w:rsidR="007E584A" w:rsidRDefault="007E584A">
      <w:pPr>
        <w:numPr>
          <w:ilvl w:val="0"/>
          <w:numId w:val="21"/>
        </w:numPr>
        <w:jc w:val="center"/>
        <w:rPr>
          <w:rFonts w:ascii="Times New Roman" w:hAnsi="Times New Roman"/>
          <w:b/>
          <w:color w:val="000000"/>
          <w:sz w:val="28"/>
          <w:u w:val="single"/>
        </w:rPr>
      </w:pPr>
      <w:r>
        <w:rPr>
          <w:rFonts w:ascii="Times New Roman" w:hAnsi="Times New Roman"/>
          <w:b/>
          <w:color w:val="000000"/>
          <w:sz w:val="28"/>
          <w:u w:val="single"/>
        </w:rPr>
        <w:t>Predzmluvné vzťahy</w:t>
      </w:r>
    </w:p>
    <w:p w14:paraId="029D83D0" w14:textId="77777777" w:rsidR="007E584A" w:rsidRDefault="007E584A">
      <w:pPr>
        <w:jc w:val="center"/>
        <w:rPr>
          <w:rFonts w:ascii="Times New Roman" w:hAnsi="Times New Roman"/>
          <w:b/>
          <w:color w:val="000000"/>
          <w:sz w:val="16"/>
          <w:u w:val="single"/>
        </w:rPr>
      </w:pPr>
    </w:p>
    <w:p w14:paraId="6FD66CD2" w14:textId="77777777" w:rsidR="007E584A" w:rsidRDefault="007E584A">
      <w:pPr>
        <w:numPr>
          <w:ilvl w:val="0"/>
          <w:numId w:val="8"/>
        </w:numPr>
        <w:tabs>
          <w:tab w:val="left" w:pos="426"/>
        </w:tabs>
        <w:ind w:left="426" w:hanging="426"/>
        <w:jc w:val="both"/>
        <w:rPr>
          <w:rFonts w:ascii="Times New Roman" w:hAnsi="Times New Roman"/>
          <w:color w:val="000000"/>
          <w:sz w:val="24"/>
        </w:rPr>
      </w:pPr>
      <w:r>
        <w:rPr>
          <w:rFonts w:ascii="Times New Roman" w:hAnsi="Times New Roman"/>
          <w:color w:val="000000"/>
          <w:sz w:val="24"/>
        </w:rPr>
        <w:t>Pred uzatvorením pracovnej zmluvy príslušný vedúci zamestnanec oboznámi uchádzača o zamestnanie s právami a povinnosťami vyplývajúcimi z pracovnej zmluvy,  s pracovnými a platovými podmienkami, za ktorých má prácu vykonávať. Zamestnávateľ pri prijímaní fyzickej osoby do zamestnania nesmie porušiť zásadu rovnakého zaobchádzania, ak ide o prístup k zamestnaniu.</w:t>
      </w:r>
    </w:p>
    <w:p w14:paraId="10199F38" w14:textId="77777777" w:rsidR="007E584A" w:rsidRDefault="007E584A">
      <w:pPr>
        <w:numPr>
          <w:ilvl w:val="0"/>
          <w:numId w:val="8"/>
        </w:numPr>
        <w:tabs>
          <w:tab w:val="left" w:pos="426"/>
        </w:tabs>
        <w:ind w:left="426" w:hanging="426"/>
        <w:jc w:val="both"/>
        <w:rPr>
          <w:rFonts w:ascii="Times New Roman" w:hAnsi="Times New Roman"/>
          <w:color w:val="000000"/>
          <w:sz w:val="24"/>
        </w:rPr>
      </w:pPr>
      <w:r>
        <w:rPr>
          <w:rFonts w:ascii="Times New Roman" w:hAnsi="Times New Roman"/>
          <w:color w:val="000000"/>
          <w:sz w:val="24"/>
        </w:rPr>
        <w:t>Zamestnancom DSA sa môže stať fyzická osoba, ktorá:</w:t>
      </w:r>
    </w:p>
    <w:p w14:paraId="41FDD32D" w14:textId="77777777" w:rsidR="007E584A" w:rsidRDefault="007E584A">
      <w:pPr>
        <w:numPr>
          <w:ilvl w:val="0"/>
          <w:numId w:val="17"/>
        </w:numPr>
        <w:jc w:val="both"/>
        <w:rPr>
          <w:rFonts w:ascii="Times New Roman" w:hAnsi="Times New Roman"/>
          <w:color w:val="000000"/>
          <w:sz w:val="24"/>
        </w:rPr>
      </w:pPr>
      <w:r>
        <w:rPr>
          <w:rFonts w:ascii="Times New Roman" w:hAnsi="Times New Roman"/>
          <w:color w:val="000000"/>
          <w:sz w:val="24"/>
        </w:rPr>
        <w:t>má spôsobilosť na právne úkony v úplnom rozsahu,</w:t>
      </w:r>
    </w:p>
    <w:p w14:paraId="419B4927" w14:textId="77777777" w:rsidR="007E584A" w:rsidRDefault="007E584A">
      <w:pPr>
        <w:numPr>
          <w:ilvl w:val="0"/>
          <w:numId w:val="17"/>
        </w:numPr>
        <w:jc w:val="both"/>
        <w:rPr>
          <w:rFonts w:ascii="Times New Roman" w:hAnsi="Times New Roman"/>
          <w:color w:val="000000"/>
          <w:sz w:val="24"/>
        </w:rPr>
      </w:pPr>
      <w:r>
        <w:rPr>
          <w:rFonts w:ascii="Times New Roman" w:hAnsi="Times New Roman"/>
          <w:color w:val="000000"/>
          <w:sz w:val="24"/>
        </w:rPr>
        <w:t>je bezúhonná, predpoklad bezúhonnosti sa nevyžaduje, ak ide o zamestnanca, ktorý vykonáva pracovné činnosti remeselné, manuálne alebo manipulačné s prevahou fyzickej práce,</w:t>
      </w:r>
    </w:p>
    <w:p w14:paraId="7D5234E8" w14:textId="77777777" w:rsidR="007E584A" w:rsidRDefault="007E584A">
      <w:pPr>
        <w:numPr>
          <w:ilvl w:val="0"/>
          <w:numId w:val="17"/>
        </w:numPr>
        <w:jc w:val="both"/>
        <w:rPr>
          <w:rFonts w:ascii="Times New Roman" w:hAnsi="Times New Roman"/>
          <w:color w:val="000000"/>
          <w:sz w:val="24"/>
        </w:rPr>
      </w:pPr>
      <w:r>
        <w:rPr>
          <w:rFonts w:ascii="Times New Roman" w:hAnsi="Times New Roman"/>
          <w:color w:val="000000"/>
          <w:sz w:val="24"/>
        </w:rPr>
        <w:t xml:space="preserve">spĺňa kvalifikačné predpoklady, ak nie je v zákone o verejnej službe uvedené inak, </w:t>
      </w:r>
    </w:p>
    <w:p w14:paraId="55C49D05" w14:textId="77777777" w:rsidR="007E584A" w:rsidRDefault="007E584A">
      <w:pPr>
        <w:numPr>
          <w:ilvl w:val="0"/>
          <w:numId w:val="17"/>
        </w:numPr>
        <w:jc w:val="both"/>
        <w:rPr>
          <w:rFonts w:ascii="Times New Roman" w:hAnsi="Times New Roman"/>
          <w:color w:val="000000"/>
          <w:sz w:val="24"/>
        </w:rPr>
      </w:pPr>
      <w:r>
        <w:rPr>
          <w:rFonts w:ascii="Times New Roman" w:hAnsi="Times New Roman"/>
          <w:color w:val="000000"/>
          <w:sz w:val="24"/>
        </w:rPr>
        <w:t>má zdravotnú spôsobilosť na prácu, ktorú má vykonávať, ak to vyžaduje osobitný predpis.</w:t>
      </w:r>
    </w:p>
    <w:p w14:paraId="72C8A2A7" w14:textId="77777777" w:rsidR="007E584A" w:rsidRDefault="007E584A">
      <w:pPr>
        <w:numPr>
          <w:ilvl w:val="0"/>
          <w:numId w:val="8"/>
        </w:numPr>
        <w:tabs>
          <w:tab w:val="left" w:pos="426"/>
        </w:tabs>
        <w:ind w:left="426" w:hanging="426"/>
        <w:jc w:val="both"/>
        <w:rPr>
          <w:rFonts w:ascii="Times New Roman" w:hAnsi="Times New Roman"/>
          <w:color w:val="000000"/>
          <w:sz w:val="24"/>
        </w:rPr>
      </w:pPr>
      <w:r>
        <w:rPr>
          <w:rFonts w:ascii="Times New Roman" w:hAnsi="Times New Roman"/>
          <w:color w:val="000000"/>
          <w:sz w:val="24"/>
        </w:rPr>
        <w:t>Zamestnávateľ môže od fyzickej osoby, ktorá sa uchádza o prvé zamestnanie, vyžadovať len informácie súvisiace s prácou, ktorú má vykonávať. Zamestnávateľ môže od fyzickej osoby, ktorá už bola zamestnaná, požadovať predloženie pracovného posudku a potvrdenia o zamestnaní.</w:t>
      </w:r>
    </w:p>
    <w:p w14:paraId="1614D8B5" w14:textId="77777777" w:rsidR="007E584A" w:rsidRDefault="007E584A">
      <w:pPr>
        <w:numPr>
          <w:ilvl w:val="0"/>
          <w:numId w:val="8"/>
        </w:numPr>
        <w:tabs>
          <w:tab w:val="left" w:pos="426"/>
        </w:tabs>
        <w:ind w:left="426" w:hanging="426"/>
        <w:jc w:val="both"/>
        <w:rPr>
          <w:rFonts w:ascii="Times New Roman" w:hAnsi="Times New Roman"/>
          <w:color w:val="000000"/>
          <w:sz w:val="24"/>
        </w:rPr>
      </w:pPr>
      <w:r>
        <w:rPr>
          <w:rFonts w:ascii="Times New Roman" w:hAnsi="Times New Roman"/>
          <w:color w:val="000000"/>
          <w:sz w:val="24"/>
        </w:rPr>
        <w:t>Príslušný vedúci zamestnanec vyžiada od uchádzača informácie o skutočnostiach, ktoré  bránia výkonu práce alebo ktoré by mohli zamestnávateľovi spôsobiť ujmu.</w:t>
      </w:r>
    </w:p>
    <w:p w14:paraId="38CA4AEE" w14:textId="77777777" w:rsidR="007E584A" w:rsidRDefault="007E584A">
      <w:pPr>
        <w:numPr>
          <w:ilvl w:val="0"/>
          <w:numId w:val="8"/>
        </w:numPr>
        <w:tabs>
          <w:tab w:val="left" w:pos="426"/>
        </w:tabs>
        <w:ind w:left="426" w:hanging="426"/>
        <w:jc w:val="both"/>
        <w:rPr>
          <w:rFonts w:ascii="Times New Roman" w:hAnsi="Times New Roman"/>
          <w:color w:val="000000"/>
          <w:sz w:val="24"/>
        </w:rPr>
      </w:pPr>
      <w:r>
        <w:rPr>
          <w:rFonts w:ascii="Times New Roman" w:hAnsi="Times New Roman"/>
          <w:color w:val="000000"/>
          <w:sz w:val="24"/>
        </w:rPr>
        <w:t>Pred uzavretím pracovnej zmluvy zamestnanec doloží žiadosť o prijatie do zamestnania týmito dokladmi:</w:t>
      </w:r>
    </w:p>
    <w:p w14:paraId="43A9689F" w14:textId="77777777" w:rsidR="007E584A" w:rsidRDefault="007E584A">
      <w:pPr>
        <w:numPr>
          <w:ilvl w:val="0"/>
          <w:numId w:val="4"/>
        </w:numPr>
        <w:tabs>
          <w:tab w:val="left" w:pos="426"/>
          <w:tab w:val="left" w:pos="851"/>
        </w:tabs>
        <w:ind w:left="851" w:hanging="425"/>
        <w:jc w:val="both"/>
        <w:rPr>
          <w:rFonts w:ascii="Times New Roman" w:hAnsi="Times New Roman"/>
          <w:color w:val="000000"/>
          <w:sz w:val="24"/>
        </w:rPr>
      </w:pPr>
      <w:r>
        <w:rPr>
          <w:rFonts w:ascii="Times New Roman" w:hAnsi="Times New Roman"/>
          <w:color w:val="000000"/>
          <w:sz w:val="24"/>
        </w:rPr>
        <w:t>žiadosť uchádzača o  prijatie do pracovného pomeru,</w:t>
      </w:r>
    </w:p>
    <w:p w14:paraId="551F85A2" w14:textId="77777777" w:rsidR="007E584A" w:rsidRDefault="007E584A" w:rsidP="008E7FC9">
      <w:pPr>
        <w:numPr>
          <w:ilvl w:val="0"/>
          <w:numId w:val="4"/>
        </w:numPr>
        <w:tabs>
          <w:tab w:val="left" w:pos="426"/>
          <w:tab w:val="left" w:pos="851"/>
        </w:tabs>
        <w:ind w:left="851" w:hanging="425"/>
        <w:jc w:val="both"/>
        <w:rPr>
          <w:rFonts w:ascii="Times New Roman" w:hAnsi="Times New Roman"/>
          <w:color w:val="000000"/>
          <w:sz w:val="24"/>
        </w:rPr>
      </w:pPr>
      <w:r>
        <w:rPr>
          <w:rFonts w:ascii="Times New Roman" w:hAnsi="Times New Roman"/>
          <w:color w:val="000000"/>
          <w:sz w:val="24"/>
        </w:rPr>
        <w:t>doklad o</w:t>
      </w:r>
      <w:r w:rsidR="008E7FC9">
        <w:rPr>
          <w:rFonts w:ascii="Times New Roman" w:hAnsi="Times New Roman"/>
          <w:color w:val="000000"/>
          <w:sz w:val="24"/>
        </w:rPr>
        <w:t xml:space="preserve"> najvyššom dosiahnutom školskom </w:t>
      </w:r>
      <w:r>
        <w:rPr>
          <w:rFonts w:ascii="Times New Roman" w:hAnsi="Times New Roman"/>
          <w:color w:val="000000"/>
          <w:sz w:val="24"/>
        </w:rPr>
        <w:t xml:space="preserve">vzdelaní </w:t>
      </w:r>
      <w:r w:rsidR="008E7FC9">
        <w:rPr>
          <w:rFonts w:ascii="Times New Roman" w:hAnsi="Times New Roman"/>
          <w:color w:val="000000"/>
          <w:sz w:val="24"/>
        </w:rPr>
        <w:t>–</w:t>
      </w:r>
      <w:r>
        <w:rPr>
          <w:rFonts w:ascii="Times New Roman" w:hAnsi="Times New Roman"/>
          <w:color w:val="000000"/>
          <w:sz w:val="24"/>
        </w:rPr>
        <w:t xml:space="preserve"> </w:t>
      </w:r>
      <w:r w:rsidR="008E7FC9">
        <w:rPr>
          <w:rFonts w:ascii="Times New Roman" w:hAnsi="Times New Roman"/>
          <w:color w:val="000000"/>
          <w:sz w:val="24"/>
        </w:rPr>
        <w:t xml:space="preserve">vysvedčenie o </w:t>
      </w:r>
      <w:r>
        <w:rPr>
          <w:rFonts w:ascii="Times New Roman" w:hAnsi="Times New Roman"/>
          <w:color w:val="000000"/>
          <w:sz w:val="24"/>
        </w:rPr>
        <w:t>nadobudnutej kvalifikáci</w:t>
      </w:r>
      <w:r w:rsidR="008E7FC9">
        <w:rPr>
          <w:rFonts w:ascii="Times New Roman" w:hAnsi="Times New Roman"/>
          <w:color w:val="000000"/>
          <w:sz w:val="24"/>
        </w:rPr>
        <w:t>i</w:t>
      </w:r>
      <w:r>
        <w:rPr>
          <w:rFonts w:ascii="Times New Roman" w:hAnsi="Times New Roman"/>
          <w:color w:val="000000"/>
          <w:sz w:val="24"/>
        </w:rPr>
        <w:t xml:space="preserve"> a odbornej praxi,</w:t>
      </w:r>
    </w:p>
    <w:p w14:paraId="35568AF1" w14:textId="77777777" w:rsidR="007E584A" w:rsidRDefault="007E584A">
      <w:pPr>
        <w:numPr>
          <w:ilvl w:val="0"/>
          <w:numId w:val="4"/>
        </w:numPr>
        <w:tabs>
          <w:tab w:val="left" w:pos="426"/>
          <w:tab w:val="left" w:pos="851"/>
          <w:tab w:val="left" w:pos="1418"/>
        </w:tabs>
        <w:ind w:left="851" w:hanging="425"/>
        <w:jc w:val="both"/>
        <w:rPr>
          <w:rFonts w:ascii="Times New Roman" w:hAnsi="Times New Roman"/>
          <w:color w:val="000000"/>
          <w:sz w:val="24"/>
        </w:rPr>
      </w:pPr>
      <w:r>
        <w:rPr>
          <w:rFonts w:ascii="Times New Roman" w:hAnsi="Times New Roman"/>
          <w:color w:val="000000"/>
          <w:sz w:val="24"/>
        </w:rPr>
        <w:t>potvrdenie o predchádzajúcich zamestnaniach  s prípadným uvedením  zrážok zo mzdy,</w:t>
      </w:r>
    </w:p>
    <w:p w14:paraId="541D1964" w14:textId="77777777" w:rsidR="007E584A" w:rsidRDefault="007E584A">
      <w:pPr>
        <w:numPr>
          <w:ilvl w:val="0"/>
          <w:numId w:val="4"/>
        </w:numPr>
        <w:tabs>
          <w:tab w:val="left" w:pos="426"/>
          <w:tab w:val="left" w:pos="851"/>
          <w:tab w:val="left" w:pos="1418"/>
        </w:tabs>
        <w:ind w:left="851" w:hanging="425"/>
        <w:jc w:val="both"/>
        <w:rPr>
          <w:rFonts w:ascii="Times New Roman" w:hAnsi="Times New Roman"/>
          <w:color w:val="000000"/>
          <w:sz w:val="24"/>
        </w:rPr>
      </w:pPr>
      <w:r>
        <w:rPr>
          <w:rFonts w:ascii="Times New Roman" w:hAnsi="Times New Roman"/>
          <w:color w:val="000000"/>
          <w:sz w:val="24"/>
        </w:rPr>
        <w:t>výpis z registra trestov nie starším ako tri mesiace,</w:t>
      </w:r>
    </w:p>
    <w:p w14:paraId="7B63E2FF" w14:textId="77777777" w:rsidR="007E584A" w:rsidRPr="00003D7E" w:rsidRDefault="007E584A">
      <w:pPr>
        <w:numPr>
          <w:ilvl w:val="0"/>
          <w:numId w:val="4"/>
        </w:numPr>
        <w:tabs>
          <w:tab w:val="clear" w:pos="720"/>
          <w:tab w:val="left" w:pos="426"/>
          <w:tab w:val="left" w:pos="744"/>
          <w:tab w:val="left" w:pos="1418"/>
        </w:tabs>
        <w:ind w:left="768" w:hanging="336"/>
        <w:jc w:val="both"/>
        <w:rPr>
          <w:rFonts w:ascii="Times New Roman" w:hAnsi="Times New Roman"/>
          <w:color w:val="000000"/>
          <w:sz w:val="24"/>
        </w:rPr>
      </w:pPr>
      <w:r w:rsidRPr="00003D7E">
        <w:rPr>
          <w:rFonts w:ascii="Times New Roman" w:hAnsi="Times New Roman"/>
          <w:color w:val="000000"/>
          <w:sz w:val="24"/>
        </w:rPr>
        <w:t>zdravotný preukaz - zamestnanci, ktorí sa budú starať o zdravie a stravovanie prijímateľov sociálnej služby v DSA,</w:t>
      </w:r>
    </w:p>
    <w:p w14:paraId="42085064" w14:textId="77777777" w:rsidR="002F7092" w:rsidRDefault="002F7092" w:rsidP="002F7092">
      <w:pPr>
        <w:tabs>
          <w:tab w:val="left" w:pos="426"/>
          <w:tab w:val="left" w:pos="1418"/>
        </w:tabs>
        <w:ind w:left="768"/>
        <w:jc w:val="both"/>
        <w:rPr>
          <w:rFonts w:ascii="Times New Roman" w:hAnsi="Times New Roman"/>
          <w:color w:val="000000"/>
          <w:sz w:val="24"/>
        </w:rPr>
      </w:pPr>
    </w:p>
    <w:p w14:paraId="5400DAA1" w14:textId="77777777" w:rsidR="002F7092" w:rsidRDefault="002F7092" w:rsidP="002F7092">
      <w:pPr>
        <w:tabs>
          <w:tab w:val="left" w:pos="426"/>
          <w:tab w:val="left" w:pos="1418"/>
        </w:tabs>
        <w:ind w:left="768"/>
        <w:jc w:val="both"/>
        <w:rPr>
          <w:rFonts w:ascii="Times New Roman" w:hAnsi="Times New Roman"/>
          <w:color w:val="000000"/>
          <w:sz w:val="24"/>
        </w:rPr>
      </w:pPr>
    </w:p>
    <w:p w14:paraId="3FD02536" w14:textId="77777777" w:rsidR="002F7092" w:rsidRDefault="002F7092" w:rsidP="002F7092">
      <w:pPr>
        <w:tabs>
          <w:tab w:val="left" w:pos="426"/>
          <w:tab w:val="left" w:pos="1418"/>
        </w:tabs>
        <w:ind w:left="768"/>
        <w:jc w:val="both"/>
        <w:rPr>
          <w:rFonts w:ascii="Times New Roman" w:hAnsi="Times New Roman"/>
          <w:color w:val="000000"/>
          <w:sz w:val="24"/>
        </w:rPr>
      </w:pPr>
    </w:p>
    <w:p w14:paraId="2F30507A" w14:textId="77777777" w:rsidR="002F7092" w:rsidRDefault="002F7092" w:rsidP="002F7092">
      <w:pPr>
        <w:tabs>
          <w:tab w:val="left" w:pos="426"/>
          <w:tab w:val="left" w:pos="1418"/>
        </w:tabs>
        <w:ind w:left="768"/>
        <w:jc w:val="both"/>
        <w:rPr>
          <w:rFonts w:ascii="Times New Roman" w:hAnsi="Times New Roman"/>
          <w:color w:val="000000"/>
          <w:sz w:val="24"/>
        </w:rPr>
      </w:pPr>
    </w:p>
    <w:p w14:paraId="6B8C1336" w14:textId="77777777" w:rsidR="007E584A" w:rsidRPr="00C56F4D" w:rsidRDefault="007E584A" w:rsidP="00C56F4D">
      <w:pPr>
        <w:numPr>
          <w:ilvl w:val="0"/>
          <w:numId w:val="36"/>
        </w:numPr>
        <w:tabs>
          <w:tab w:val="left" w:pos="426"/>
          <w:tab w:val="left" w:pos="851"/>
        </w:tabs>
        <w:ind w:left="851" w:hanging="425"/>
        <w:jc w:val="both"/>
        <w:textAlignment w:val="auto"/>
        <w:rPr>
          <w:rFonts w:ascii="Times New Roman" w:hAnsi="Times New Roman"/>
          <w:color w:val="000000"/>
          <w:sz w:val="24"/>
        </w:rPr>
      </w:pPr>
      <w:r>
        <w:rPr>
          <w:rFonts w:ascii="Times New Roman" w:hAnsi="Times New Roman"/>
          <w:color w:val="000000"/>
          <w:sz w:val="24"/>
        </w:rPr>
        <w:t xml:space="preserve">potvrdenie o vstupnej lekárskej prehliadke a zdravotnej spôsobilosti na výkon práce,  ktorú má v DSA </w:t>
      </w:r>
      <w:r>
        <w:rPr>
          <w:rFonts w:ascii="Times New Roman" w:hAnsi="Times New Roman"/>
          <w:sz w:val="24"/>
          <w:szCs w:val="24"/>
        </w:rPr>
        <w:t>vykonávať.</w:t>
      </w:r>
      <w:r w:rsidR="00C56F4D">
        <w:rPr>
          <w:rFonts w:ascii="Times New Roman" w:hAnsi="Times New Roman"/>
          <w:sz w:val="24"/>
          <w:szCs w:val="24"/>
        </w:rPr>
        <w:t xml:space="preserve"> V prípade, že zamestnanec využije zmluvnú pracovnú zdravotnú službu DSA a ukončí pracovný pomer v skúšobnej dobe, je povinný vzniknuté náklady uhradiť zamestnávateľovi. </w:t>
      </w:r>
      <w:r w:rsidR="00C56F4D">
        <w:rPr>
          <w:rFonts w:ascii="Times New Roman" w:hAnsi="Times New Roman"/>
          <w:color w:val="000000"/>
          <w:sz w:val="24"/>
        </w:rPr>
        <w:t xml:space="preserve">  </w:t>
      </w:r>
      <w:r w:rsidRPr="00C56F4D">
        <w:rPr>
          <w:rFonts w:ascii="Times New Roman" w:hAnsi="Times New Roman"/>
          <w:color w:val="000000"/>
          <w:sz w:val="24"/>
        </w:rPr>
        <w:t xml:space="preserve">  </w:t>
      </w:r>
    </w:p>
    <w:p w14:paraId="77C9F5FA" w14:textId="77777777" w:rsidR="007E584A" w:rsidRDefault="007E584A" w:rsidP="00691ED4">
      <w:pPr>
        <w:pStyle w:val="Zkladntextodsazen21"/>
        <w:ind w:left="0"/>
        <w:jc w:val="both"/>
      </w:pPr>
      <w:r>
        <w:t>6.  DSA môže žiadať doloženie žiadosti o prijatie do pracovného pomeru aj ďalšími dokladmi na preukázanie kvalifikačných predpokladov, prípadných skutočností súvisiacich s pracovným zaradením v DSA.</w:t>
      </w:r>
    </w:p>
    <w:p w14:paraId="19EE5F4D" w14:textId="77777777" w:rsidR="00A85BA7" w:rsidRDefault="00A85BA7">
      <w:pPr>
        <w:pStyle w:val="Zkladntextodsazen21"/>
        <w:ind w:left="0" w:hanging="12"/>
        <w:jc w:val="both"/>
      </w:pPr>
    </w:p>
    <w:p w14:paraId="68CABA9A" w14:textId="77777777" w:rsidR="00A85BA7" w:rsidRDefault="00A85BA7">
      <w:pPr>
        <w:pStyle w:val="Zkladntextodsazen21"/>
        <w:ind w:left="0" w:hanging="12"/>
        <w:jc w:val="both"/>
      </w:pPr>
    </w:p>
    <w:p w14:paraId="44659789" w14:textId="77777777" w:rsidR="007E584A" w:rsidRDefault="007E584A">
      <w:pPr>
        <w:numPr>
          <w:ilvl w:val="0"/>
          <w:numId w:val="21"/>
        </w:numPr>
        <w:jc w:val="center"/>
        <w:rPr>
          <w:rFonts w:ascii="Times New Roman" w:hAnsi="Times New Roman"/>
          <w:b/>
          <w:color w:val="000000"/>
          <w:sz w:val="28"/>
          <w:u w:val="single"/>
        </w:rPr>
      </w:pPr>
      <w:r>
        <w:rPr>
          <w:rFonts w:ascii="Times New Roman" w:hAnsi="Times New Roman"/>
          <w:b/>
          <w:color w:val="000000"/>
          <w:sz w:val="28"/>
          <w:u w:val="single"/>
        </w:rPr>
        <w:t>Vznik pracovného pomeru</w:t>
      </w:r>
    </w:p>
    <w:p w14:paraId="08734AB3" w14:textId="77777777" w:rsidR="007E584A" w:rsidRDefault="007E584A">
      <w:pPr>
        <w:jc w:val="center"/>
        <w:rPr>
          <w:rFonts w:ascii="Times New Roman" w:hAnsi="Times New Roman"/>
          <w:b/>
          <w:color w:val="000000"/>
          <w:sz w:val="16"/>
          <w:u w:val="single"/>
        </w:rPr>
      </w:pPr>
    </w:p>
    <w:p w14:paraId="4A056608" w14:textId="77777777" w:rsidR="007E584A" w:rsidRDefault="007E584A">
      <w:pPr>
        <w:numPr>
          <w:ilvl w:val="0"/>
          <w:numId w:val="23"/>
        </w:numPr>
        <w:tabs>
          <w:tab w:val="left" w:pos="426"/>
        </w:tabs>
        <w:ind w:left="426" w:hanging="426"/>
        <w:jc w:val="both"/>
        <w:rPr>
          <w:rFonts w:ascii="Times New Roman" w:hAnsi="Times New Roman"/>
          <w:sz w:val="24"/>
        </w:rPr>
      </w:pPr>
      <w:r>
        <w:rPr>
          <w:rFonts w:ascii="Times New Roman" w:hAnsi="Times New Roman"/>
          <w:color w:val="000000"/>
          <w:sz w:val="24"/>
        </w:rPr>
        <w:t>Pracovný pomer sa zakladá pracovnou zmluvou medzi DSA a zamestnancom dňom, ktorý v nej bol dohodnutý ako deň nástupu do pracovného pomeru. DSA je povinný v pracovnej zmluve so zamestnancom ďalej dohodnúť  druh práce a jeho stručnú charakteristiku, miesto výkonu práce, výplatné termíny, pracovný čas, výmeru dovolenky a </w:t>
      </w:r>
      <w:r>
        <w:rPr>
          <w:rFonts w:ascii="Times New Roman" w:hAnsi="Times New Roman"/>
          <w:sz w:val="24"/>
        </w:rPr>
        <w:t xml:space="preserve">dĺžku výpovednej doby. </w:t>
      </w:r>
    </w:p>
    <w:p w14:paraId="4C2812CD" w14:textId="77777777" w:rsidR="007E584A" w:rsidRDefault="007E584A">
      <w:pPr>
        <w:ind w:left="426"/>
        <w:jc w:val="both"/>
        <w:rPr>
          <w:rFonts w:ascii="Times New Roman" w:hAnsi="Times New Roman"/>
          <w:color w:val="000000"/>
          <w:sz w:val="24"/>
        </w:rPr>
      </w:pPr>
      <w:r>
        <w:rPr>
          <w:rFonts w:ascii="Times New Roman" w:hAnsi="Times New Roman"/>
          <w:color w:val="000000"/>
          <w:sz w:val="24"/>
        </w:rPr>
        <w:t>Platové podmienky zamestnávateľ oznamuje zamestnancovi  písomne.</w:t>
      </w:r>
    </w:p>
    <w:p w14:paraId="386630C5" w14:textId="77777777" w:rsidR="007E584A" w:rsidRDefault="007E584A">
      <w:pPr>
        <w:jc w:val="both"/>
        <w:rPr>
          <w:rFonts w:ascii="Times New Roman" w:hAnsi="Times New Roman"/>
          <w:color w:val="000000"/>
          <w:sz w:val="24"/>
        </w:rPr>
      </w:pPr>
      <w:r>
        <w:rPr>
          <w:rFonts w:ascii="Times New Roman" w:hAnsi="Times New Roman"/>
          <w:color w:val="000000"/>
          <w:sz w:val="24"/>
        </w:rPr>
        <w:t xml:space="preserve">       V pracovnej zmluve možno dohodnúť  ďalšie podmienky  o ktoré majú účastníci záujem.</w:t>
      </w:r>
    </w:p>
    <w:p w14:paraId="4369B76E" w14:textId="77777777" w:rsidR="007E584A" w:rsidRDefault="007E584A">
      <w:pPr>
        <w:pStyle w:val="Zarkazkladnhotextu"/>
        <w:jc w:val="both"/>
        <w:rPr>
          <w:color w:val="auto"/>
        </w:rPr>
      </w:pPr>
      <w:r>
        <w:t xml:space="preserve">     </w:t>
      </w:r>
      <w:r>
        <w:tab/>
      </w:r>
      <w:r>
        <w:rPr>
          <w:color w:val="auto"/>
        </w:rPr>
        <w:t>Pracovný pomer je dohodnutý na  neurčitý čas, ak nebola v pracovnej zmluve výslovne určená doba jeho trvania. Pracovný pomer na určitú dobu možno  predĺžiť alebo opätovne dohodnúť  v</w:t>
      </w:r>
      <w:r w:rsidR="00601FDC">
        <w:rPr>
          <w:color w:val="auto"/>
        </w:rPr>
        <w:t> zmysle platného Zákonníka práce</w:t>
      </w:r>
      <w:r>
        <w:rPr>
          <w:color w:val="auto"/>
        </w:rPr>
        <w:t xml:space="preserve"> V pracovnej zmluve sa môže dojednať skúšobná doba, ktorá je, pokiaľ nebola dohodnutá kratšia, najviac tri mesiace. Táto doba sa nesmie dodatočne predlžovať. Skúšobnú dobu nie je možné dohodnúť v prípade opätovne uzatváraných pracovných pomerov na určitú dobu. </w:t>
      </w:r>
    </w:p>
    <w:p w14:paraId="49AEC3D6" w14:textId="77777777" w:rsidR="007E584A" w:rsidRDefault="007E584A">
      <w:pPr>
        <w:tabs>
          <w:tab w:val="left" w:pos="426"/>
        </w:tabs>
        <w:ind w:left="426"/>
        <w:jc w:val="both"/>
        <w:rPr>
          <w:rFonts w:ascii="Times New Roman" w:hAnsi="Times New Roman"/>
          <w:sz w:val="24"/>
        </w:rPr>
      </w:pPr>
      <w:r>
        <w:rPr>
          <w:rFonts w:ascii="Times New Roman" w:hAnsi="Times New Roman"/>
          <w:sz w:val="24"/>
        </w:rPr>
        <w:t xml:space="preserve">Pracovná zmluva sa uzatvára písomne v dvoch exemplároch a jedno vyhotovenie pracovnej zmluvy sa vydá zamestnancovi. </w:t>
      </w:r>
    </w:p>
    <w:p w14:paraId="509BD084" w14:textId="77777777" w:rsidR="007E584A" w:rsidRDefault="007E584A">
      <w:pPr>
        <w:numPr>
          <w:ilvl w:val="0"/>
          <w:numId w:val="23"/>
        </w:numPr>
        <w:tabs>
          <w:tab w:val="left" w:pos="426"/>
        </w:tabs>
        <w:ind w:left="426" w:hanging="426"/>
        <w:jc w:val="both"/>
        <w:rPr>
          <w:rFonts w:ascii="Times New Roman" w:hAnsi="Times New Roman"/>
          <w:sz w:val="24"/>
        </w:rPr>
      </w:pPr>
      <w:r>
        <w:rPr>
          <w:rFonts w:ascii="Times New Roman" w:hAnsi="Times New Roman"/>
          <w:sz w:val="24"/>
        </w:rPr>
        <w:t xml:space="preserve">Pri nástupe do pracovného pomeru </w:t>
      </w:r>
      <w:r w:rsidR="00453521">
        <w:rPr>
          <w:rFonts w:ascii="Times New Roman" w:hAnsi="Times New Roman"/>
          <w:sz w:val="24"/>
        </w:rPr>
        <w:t xml:space="preserve">personalistka – </w:t>
      </w:r>
      <w:proofErr w:type="spellStart"/>
      <w:r w:rsidR="00453521">
        <w:rPr>
          <w:rFonts w:ascii="Times New Roman" w:hAnsi="Times New Roman"/>
          <w:sz w:val="24"/>
        </w:rPr>
        <w:t>mzdárka</w:t>
      </w:r>
      <w:proofErr w:type="spellEnd"/>
      <w:r w:rsidR="00453521">
        <w:rPr>
          <w:rFonts w:ascii="Times New Roman" w:hAnsi="Times New Roman"/>
          <w:sz w:val="24"/>
        </w:rPr>
        <w:t xml:space="preserve"> </w:t>
      </w:r>
      <w:r>
        <w:rPr>
          <w:rFonts w:ascii="Times New Roman" w:hAnsi="Times New Roman"/>
          <w:sz w:val="24"/>
        </w:rPr>
        <w:t>oboznámi zamestnanca:</w:t>
      </w:r>
    </w:p>
    <w:p w14:paraId="049B47C0" w14:textId="77777777" w:rsidR="007E584A" w:rsidRDefault="007E584A">
      <w:pPr>
        <w:numPr>
          <w:ilvl w:val="1"/>
          <w:numId w:val="25"/>
        </w:numPr>
        <w:tabs>
          <w:tab w:val="left" w:pos="1140"/>
        </w:tabs>
        <w:ind w:left="1134" w:hanging="425"/>
        <w:jc w:val="both"/>
        <w:rPr>
          <w:rFonts w:ascii="Times New Roman" w:hAnsi="Times New Roman"/>
          <w:sz w:val="24"/>
        </w:rPr>
      </w:pPr>
      <w:r>
        <w:rPr>
          <w:rFonts w:ascii="Times New Roman" w:hAnsi="Times New Roman"/>
          <w:sz w:val="24"/>
        </w:rPr>
        <w:t>s  predpismi na zaistenie bezpečnosti a ochrany zdravia pri práci a požiarnej ochrany,</w:t>
      </w:r>
    </w:p>
    <w:p w14:paraId="541C4486" w14:textId="77777777" w:rsidR="007E584A" w:rsidRDefault="007E584A">
      <w:pPr>
        <w:numPr>
          <w:ilvl w:val="1"/>
          <w:numId w:val="25"/>
        </w:numPr>
        <w:tabs>
          <w:tab w:val="left" w:pos="1128"/>
        </w:tabs>
        <w:ind w:left="1134" w:hanging="425"/>
        <w:jc w:val="both"/>
        <w:rPr>
          <w:rFonts w:ascii="Times New Roman" w:hAnsi="Times New Roman"/>
          <w:sz w:val="24"/>
        </w:rPr>
      </w:pPr>
      <w:r>
        <w:rPr>
          <w:rFonts w:ascii="Times New Roman" w:hAnsi="Times New Roman"/>
          <w:sz w:val="24"/>
        </w:rPr>
        <w:t>s</w:t>
      </w:r>
      <w:r w:rsidR="007704B7">
        <w:rPr>
          <w:rFonts w:ascii="Times New Roman" w:hAnsi="Times New Roman"/>
          <w:sz w:val="24"/>
        </w:rPr>
        <w:t> </w:t>
      </w:r>
      <w:proofErr w:type="spellStart"/>
      <w:r w:rsidR="007704B7">
        <w:rPr>
          <w:rFonts w:ascii="Times New Roman" w:hAnsi="Times New Roman"/>
          <w:sz w:val="24"/>
        </w:rPr>
        <w:t>prevádzkovým,</w:t>
      </w:r>
      <w:r>
        <w:rPr>
          <w:rFonts w:ascii="Times New Roman" w:hAnsi="Times New Roman"/>
          <w:sz w:val="24"/>
        </w:rPr>
        <w:t>pracovným</w:t>
      </w:r>
      <w:proofErr w:type="spellEnd"/>
      <w:r>
        <w:rPr>
          <w:rFonts w:ascii="Times New Roman" w:hAnsi="Times New Roman"/>
          <w:sz w:val="24"/>
        </w:rPr>
        <w:t>, domácim a s organizačným poriadkom,</w:t>
      </w:r>
      <w:r w:rsidR="00453521">
        <w:rPr>
          <w:rFonts w:ascii="Times New Roman" w:hAnsi="Times New Roman"/>
          <w:sz w:val="24"/>
        </w:rPr>
        <w:t xml:space="preserve"> s etickým kódexom </w:t>
      </w:r>
    </w:p>
    <w:p w14:paraId="5B7DB639" w14:textId="77777777" w:rsidR="007E584A" w:rsidRDefault="007E584A">
      <w:pPr>
        <w:numPr>
          <w:ilvl w:val="1"/>
          <w:numId w:val="25"/>
        </w:numPr>
        <w:tabs>
          <w:tab w:val="left" w:pos="1128"/>
        </w:tabs>
        <w:ind w:left="1134" w:hanging="425"/>
        <w:jc w:val="both"/>
        <w:rPr>
          <w:rFonts w:ascii="Times New Roman" w:hAnsi="Times New Roman"/>
          <w:sz w:val="24"/>
        </w:rPr>
      </w:pPr>
      <w:r>
        <w:rPr>
          <w:rFonts w:ascii="Times New Roman" w:hAnsi="Times New Roman"/>
          <w:sz w:val="24"/>
        </w:rPr>
        <w:t xml:space="preserve">s  predpismi súvisiacimi </w:t>
      </w:r>
      <w:r w:rsidRPr="00FD68FD">
        <w:rPr>
          <w:rFonts w:ascii="Times New Roman" w:hAnsi="Times New Roman"/>
          <w:sz w:val="24"/>
        </w:rPr>
        <w:t>so zákonom o ochrane osobných údajov.</w:t>
      </w:r>
    </w:p>
    <w:p w14:paraId="00C497FB" w14:textId="77777777" w:rsidR="009E68DA" w:rsidRDefault="009E68DA" w:rsidP="009E68DA">
      <w:pPr>
        <w:tabs>
          <w:tab w:val="left" w:pos="1128"/>
        </w:tabs>
        <w:rPr>
          <w:rFonts w:ascii="Times New Roman" w:hAnsi="Times New Roman"/>
          <w:sz w:val="24"/>
        </w:rPr>
      </w:pPr>
      <w:r>
        <w:rPr>
          <w:rFonts w:ascii="Times New Roman" w:hAnsi="Times New Roman"/>
          <w:sz w:val="24"/>
        </w:rPr>
        <w:t xml:space="preserve">       So štandardami kvality poskytovania sociálnej služby v DSA oboznámia nového zamestnanca</w:t>
      </w:r>
    </w:p>
    <w:p w14:paraId="1107218C" w14:textId="77777777" w:rsidR="009E68DA" w:rsidRPr="00FD68FD" w:rsidRDefault="009E68DA" w:rsidP="009E68DA">
      <w:pPr>
        <w:tabs>
          <w:tab w:val="left" w:pos="1128"/>
        </w:tabs>
        <w:rPr>
          <w:rFonts w:ascii="Times New Roman" w:hAnsi="Times New Roman"/>
          <w:sz w:val="24"/>
        </w:rPr>
      </w:pPr>
      <w:r>
        <w:rPr>
          <w:rFonts w:ascii="Times New Roman" w:hAnsi="Times New Roman"/>
          <w:sz w:val="24"/>
        </w:rPr>
        <w:t xml:space="preserve">       </w:t>
      </w:r>
      <w:r w:rsidR="00901922">
        <w:rPr>
          <w:rFonts w:ascii="Times New Roman" w:hAnsi="Times New Roman"/>
          <w:sz w:val="24"/>
        </w:rPr>
        <w:t>vedúci úsekov</w:t>
      </w:r>
      <w:r>
        <w:rPr>
          <w:rFonts w:ascii="Times New Roman" w:hAnsi="Times New Roman"/>
          <w:sz w:val="24"/>
        </w:rPr>
        <w:t>.</w:t>
      </w:r>
    </w:p>
    <w:p w14:paraId="599EB586" w14:textId="77777777" w:rsidR="007E584A" w:rsidRDefault="007E584A">
      <w:pPr>
        <w:tabs>
          <w:tab w:val="left" w:pos="426"/>
        </w:tabs>
        <w:ind w:left="426" w:hanging="426"/>
        <w:jc w:val="both"/>
        <w:rPr>
          <w:rFonts w:ascii="Times New Roman" w:hAnsi="Times New Roman"/>
          <w:sz w:val="24"/>
        </w:rPr>
      </w:pPr>
      <w:r>
        <w:rPr>
          <w:rFonts w:ascii="Times New Roman" w:hAnsi="Times New Roman"/>
          <w:sz w:val="24"/>
        </w:rPr>
        <w:tab/>
        <w:t>Oboznámenie s uvedenými predpismi potvrdí zamestnanec</w:t>
      </w:r>
      <w:r w:rsidR="00453521">
        <w:rPr>
          <w:rFonts w:ascii="Times New Roman" w:hAnsi="Times New Roman"/>
          <w:sz w:val="24"/>
        </w:rPr>
        <w:t xml:space="preserve"> svojím </w:t>
      </w:r>
      <w:r>
        <w:rPr>
          <w:rFonts w:ascii="Times New Roman" w:hAnsi="Times New Roman"/>
          <w:sz w:val="24"/>
        </w:rPr>
        <w:t>podpisom.</w:t>
      </w:r>
    </w:p>
    <w:p w14:paraId="38A6CDD4" w14:textId="77777777" w:rsidR="007E584A" w:rsidRDefault="007E584A">
      <w:pPr>
        <w:numPr>
          <w:ilvl w:val="0"/>
          <w:numId w:val="23"/>
        </w:numPr>
        <w:tabs>
          <w:tab w:val="left" w:pos="426"/>
        </w:tabs>
        <w:ind w:left="426" w:hanging="426"/>
        <w:jc w:val="both"/>
        <w:rPr>
          <w:rFonts w:ascii="Times New Roman" w:hAnsi="Times New Roman"/>
          <w:sz w:val="24"/>
        </w:rPr>
      </w:pPr>
      <w:r>
        <w:rPr>
          <w:rFonts w:ascii="Times New Roman" w:hAnsi="Times New Roman"/>
          <w:sz w:val="24"/>
        </w:rPr>
        <w:t xml:space="preserve">Pri uzatváraní pracovnej zmluvy je zamestnanec povinný predložiť na nahliadnutie doklad totožnosti, vyplniť daňové vyhlásenie, nahlásiť číslo svojho osobného účtu v peňažnom ústave, na  ktorý mu zamestnávateľ s jeho súhlasom bude poukazovať mzdu. </w:t>
      </w:r>
    </w:p>
    <w:p w14:paraId="72330EA3" w14:textId="77777777" w:rsidR="007E584A" w:rsidRDefault="007E584A">
      <w:pPr>
        <w:numPr>
          <w:ilvl w:val="0"/>
          <w:numId w:val="23"/>
        </w:numPr>
        <w:tabs>
          <w:tab w:val="left" w:pos="426"/>
        </w:tabs>
        <w:ind w:left="426" w:hanging="426"/>
        <w:jc w:val="both"/>
        <w:rPr>
          <w:rFonts w:ascii="Times New Roman" w:hAnsi="Times New Roman"/>
          <w:color w:val="000000"/>
          <w:sz w:val="24"/>
        </w:rPr>
      </w:pPr>
      <w:r>
        <w:rPr>
          <w:rFonts w:ascii="Times New Roman" w:hAnsi="Times New Roman"/>
          <w:color w:val="000000"/>
          <w:sz w:val="24"/>
        </w:rPr>
        <w:t>So zamestnancami, ktorým z funkcie vyplýva zodpovednosť za zverené hodnoty (</w:t>
      </w:r>
      <w:r w:rsidR="00FD68FD">
        <w:rPr>
          <w:rFonts w:ascii="Times New Roman" w:hAnsi="Times New Roman"/>
          <w:color w:val="000000"/>
          <w:sz w:val="24"/>
        </w:rPr>
        <w:t xml:space="preserve"> </w:t>
      </w:r>
      <w:r>
        <w:rPr>
          <w:rFonts w:ascii="Times New Roman" w:hAnsi="Times New Roman"/>
          <w:color w:val="000000"/>
          <w:sz w:val="24"/>
        </w:rPr>
        <w:t>peniaze, ceniny, materiál, atď.), DSA ako zamestnávateľ súčasne  s podpísaním pracovnej zmluvy uzavrie dohodu o hmotnej zodpovednosti.</w:t>
      </w:r>
    </w:p>
    <w:p w14:paraId="2BC56E24" w14:textId="77777777" w:rsidR="007E584A" w:rsidRDefault="007E584A">
      <w:pPr>
        <w:numPr>
          <w:ilvl w:val="0"/>
          <w:numId w:val="23"/>
        </w:numPr>
        <w:tabs>
          <w:tab w:val="left" w:pos="426"/>
        </w:tabs>
        <w:ind w:left="426" w:hanging="426"/>
        <w:jc w:val="both"/>
        <w:rPr>
          <w:rFonts w:ascii="Times New Roman" w:hAnsi="Times New Roman"/>
          <w:color w:val="000000"/>
          <w:sz w:val="24"/>
        </w:rPr>
      </w:pPr>
      <w:r>
        <w:rPr>
          <w:rFonts w:ascii="Times New Roman" w:hAnsi="Times New Roman"/>
          <w:color w:val="000000"/>
          <w:sz w:val="24"/>
        </w:rPr>
        <w:t>Dňom vzniku pracovného pomeru v DSA sú vedúci zamestnanci na všetkých stupňoch  riadenia v pôsobnosti DSA vo vzťahu k podriadeným zamestnancom povinní prideľovať zamestnancovi prácu v súlade s pracovnou zmluvou a zabezpečovať odmenu za vykonanú prácu v súlade s platnými predpismi, vytvárať zamestnancovi podmienky pre plnenie pracovných úloh v súlade s platnými  predpismi, oboznámiť zamestnanca aj s ďalšími predpismi potrebnými  pre výkon jeho funkcie, ktoré musí zamestnanec dodržiavať.</w:t>
      </w:r>
    </w:p>
    <w:p w14:paraId="501F1659" w14:textId="77777777" w:rsidR="00A85BA7" w:rsidRDefault="00A85BA7" w:rsidP="00A85BA7">
      <w:pPr>
        <w:tabs>
          <w:tab w:val="left" w:pos="426"/>
        </w:tabs>
        <w:ind w:left="426"/>
        <w:jc w:val="both"/>
        <w:rPr>
          <w:rFonts w:ascii="Times New Roman" w:hAnsi="Times New Roman"/>
          <w:color w:val="000000"/>
          <w:sz w:val="24"/>
        </w:rPr>
      </w:pPr>
    </w:p>
    <w:p w14:paraId="53A921CF" w14:textId="77777777" w:rsidR="007E584A" w:rsidRDefault="007E584A">
      <w:pPr>
        <w:jc w:val="center"/>
        <w:rPr>
          <w:rFonts w:ascii="Times New Roman" w:hAnsi="Times New Roman"/>
          <w:b/>
          <w:color w:val="000000"/>
          <w:sz w:val="16"/>
          <w:u w:val="single"/>
        </w:rPr>
      </w:pPr>
    </w:p>
    <w:p w14:paraId="1A82D4FF" w14:textId="77777777" w:rsidR="002C715B" w:rsidRDefault="002C715B">
      <w:pPr>
        <w:jc w:val="center"/>
        <w:rPr>
          <w:rFonts w:ascii="Times New Roman" w:hAnsi="Times New Roman"/>
          <w:b/>
          <w:color w:val="000000"/>
          <w:sz w:val="16"/>
          <w:u w:val="single"/>
        </w:rPr>
      </w:pPr>
    </w:p>
    <w:p w14:paraId="28320977" w14:textId="77777777" w:rsidR="002C715B" w:rsidRDefault="002C715B">
      <w:pPr>
        <w:jc w:val="center"/>
        <w:rPr>
          <w:rFonts w:ascii="Times New Roman" w:hAnsi="Times New Roman"/>
          <w:b/>
          <w:color w:val="000000"/>
          <w:sz w:val="16"/>
          <w:u w:val="single"/>
        </w:rPr>
      </w:pPr>
    </w:p>
    <w:p w14:paraId="22A1D101" w14:textId="77777777" w:rsidR="002C715B" w:rsidRDefault="002C715B">
      <w:pPr>
        <w:jc w:val="center"/>
        <w:rPr>
          <w:rFonts w:ascii="Times New Roman" w:hAnsi="Times New Roman"/>
          <w:b/>
          <w:color w:val="000000"/>
          <w:sz w:val="16"/>
          <w:u w:val="single"/>
        </w:rPr>
      </w:pPr>
    </w:p>
    <w:p w14:paraId="34DBE4BD" w14:textId="77777777" w:rsidR="002C715B" w:rsidRDefault="002C715B">
      <w:pPr>
        <w:jc w:val="center"/>
        <w:rPr>
          <w:rFonts w:ascii="Times New Roman" w:hAnsi="Times New Roman"/>
          <w:b/>
          <w:color w:val="000000"/>
          <w:sz w:val="16"/>
          <w:u w:val="single"/>
        </w:rPr>
      </w:pPr>
    </w:p>
    <w:p w14:paraId="72E2E42C" w14:textId="77777777" w:rsidR="007E584A" w:rsidRDefault="007E584A">
      <w:pPr>
        <w:numPr>
          <w:ilvl w:val="0"/>
          <w:numId w:val="21"/>
        </w:numPr>
        <w:jc w:val="center"/>
        <w:rPr>
          <w:rFonts w:ascii="Times New Roman" w:hAnsi="Times New Roman"/>
          <w:b/>
          <w:color w:val="000000"/>
          <w:sz w:val="28"/>
          <w:u w:val="single"/>
        </w:rPr>
      </w:pPr>
      <w:r>
        <w:rPr>
          <w:rFonts w:ascii="Times New Roman" w:hAnsi="Times New Roman"/>
          <w:b/>
          <w:color w:val="000000"/>
          <w:sz w:val="28"/>
          <w:u w:val="single"/>
        </w:rPr>
        <w:t xml:space="preserve">Zmeny </w:t>
      </w:r>
      <w:r>
        <w:rPr>
          <w:rFonts w:ascii="Times New Roman" w:hAnsi="Times New Roman"/>
          <w:b/>
          <w:color w:val="000000"/>
          <w:sz w:val="28"/>
          <w:szCs w:val="28"/>
          <w:u w:val="single"/>
        </w:rPr>
        <w:t>pracovných</w:t>
      </w:r>
      <w:r>
        <w:rPr>
          <w:rFonts w:ascii="Times New Roman" w:hAnsi="Times New Roman"/>
          <w:b/>
          <w:color w:val="000000"/>
          <w:sz w:val="28"/>
          <w:u w:val="single"/>
        </w:rPr>
        <w:t xml:space="preserve">  podmienok</w:t>
      </w:r>
    </w:p>
    <w:p w14:paraId="05587110" w14:textId="77777777" w:rsidR="007E584A" w:rsidRDefault="007E584A">
      <w:pPr>
        <w:ind w:left="360"/>
        <w:rPr>
          <w:rFonts w:ascii="Times New Roman" w:hAnsi="Times New Roman"/>
          <w:b/>
          <w:color w:val="000000"/>
          <w:sz w:val="16"/>
          <w:u w:val="single"/>
        </w:rPr>
      </w:pPr>
    </w:p>
    <w:p w14:paraId="2CF616B4" w14:textId="77777777" w:rsidR="007E584A" w:rsidRDefault="007E584A">
      <w:pPr>
        <w:numPr>
          <w:ilvl w:val="0"/>
          <w:numId w:val="10"/>
        </w:numPr>
        <w:tabs>
          <w:tab w:val="left" w:pos="426"/>
        </w:tabs>
        <w:ind w:left="426" w:hanging="426"/>
        <w:jc w:val="both"/>
        <w:rPr>
          <w:rFonts w:ascii="Times New Roman" w:hAnsi="Times New Roman"/>
          <w:sz w:val="24"/>
        </w:rPr>
      </w:pPr>
      <w:r>
        <w:rPr>
          <w:rFonts w:ascii="Times New Roman" w:hAnsi="Times New Roman"/>
          <w:color w:val="000000"/>
          <w:sz w:val="24"/>
        </w:rPr>
        <w:t xml:space="preserve">Zmeny pracovných podmienok zamestnancov DSA sa vykonávajú v zmysle </w:t>
      </w:r>
      <w:r>
        <w:rPr>
          <w:rFonts w:ascii="Times New Roman" w:hAnsi="Times New Roman"/>
          <w:sz w:val="24"/>
        </w:rPr>
        <w:t>ustanovení § 54 až § 58 Zákonníka práce. Dohodnutý obsah pracovnej zmluvy sa môže zmeniť iba písomnou formou na základe vzájomnej dohody oboch strán. Preradenie na inú prácu upravuje § 55 Zákonníka práce.</w:t>
      </w:r>
    </w:p>
    <w:p w14:paraId="77D1D174" w14:textId="77777777" w:rsidR="007E584A" w:rsidRPr="00601FDC" w:rsidRDefault="007E584A" w:rsidP="002B6F52">
      <w:pPr>
        <w:numPr>
          <w:ilvl w:val="0"/>
          <w:numId w:val="10"/>
        </w:numPr>
        <w:tabs>
          <w:tab w:val="left" w:pos="426"/>
        </w:tabs>
        <w:ind w:left="426" w:hanging="426"/>
        <w:jc w:val="both"/>
        <w:rPr>
          <w:rFonts w:ascii="Times New Roman" w:hAnsi="Times New Roman"/>
          <w:color w:val="000000"/>
          <w:sz w:val="24"/>
        </w:rPr>
      </w:pPr>
      <w:r w:rsidRPr="00601FDC">
        <w:rPr>
          <w:rFonts w:ascii="Times New Roman" w:hAnsi="Times New Roman"/>
          <w:color w:val="000000"/>
          <w:sz w:val="24"/>
        </w:rPr>
        <w:t xml:space="preserve">Návrhy na zmenu pracovných  podmienok zamestnancov predkladajú príslušní vedúci </w:t>
      </w:r>
      <w:r w:rsidR="00601FDC" w:rsidRPr="00601FDC">
        <w:rPr>
          <w:rFonts w:ascii="Times New Roman" w:hAnsi="Times New Roman"/>
          <w:color w:val="000000"/>
          <w:sz w:val="24"/>
        </w:rPr>
        <w:t xml:space="preserve">zamestnanci </w:t>
      </w:r>
      <w:r w:rsidRPr="00601FDC">
        <w:rPr>
          <w:rFonts w:ascii="Times New Roman" w:hAnsi="Times New Roman"/>
          <w:color w:val="000000"/>
          <w:sz w:val="24"/>
        </w:rPr>
        <w:t>na schválenie riaditeľke DSA.</w:t>
      </w:r>
    </w:p>
    <w:p w14:paraId="475D35B8" w14:textId="77777777" w:rsidR="007E584A" w:rsidRDefault="007E584A">
      <w:pPr>
        <w:jc w:val="center"/>
        <w:rPr>
          <w:rFonts w:ascii="Times New Roman" w:hAnsi="Times New Roman"/>
          <w:b/>
          <w:color w:val="000000"/>
          <w:sz w:val="16"/>
          <w:u w:val="single"/>
        </w:rPr>
      </w:pPr>
    </w:p>
    <w:p w14:paraId="5DE2A0F2" w14:textId="77777777" w:rsidR="00A85BA7" w:rsidRDefault="00A85BA7">
      <w:pPr>
        <w:jc w:val="center"/>
        <w:rPr>
          <w:rFonts w:ascii="Times New Roman" w:hAnsi="Times New Roman"/>
          <w:b/>
          <w:color w:val="000000"/>
          <w:sz w:val="16"/>
          <w:u w:val="single"/>
        </w:rPr>
      </w:pPr>
    </w:p>
    <w:p w14:paraId="5A453A3B" w14:textId="77777777" w:rsidR="007E584A" w:rsidRDefault="007E584A">
      <w:pPr>
        <w:numPr>
          <w:ilvl w:val="0"/>
          <w:numId w:val="13"/>
        </w:numPr>
        <w:jc w:val="center"/>
        <w:rPr>
          <w:rFonts w:ascii="Times New Roman" w:hAnsi="Times New Roman"/>
          <w:b/>
          <w:color w:val="000000"/>
          <w:sz w:val="28"/>
          <w:u w:val="single"/>
        </w:rPr>
      </w:pPr>
      <w:r>
        <w:rPr>
          <w:rFonts w:ascii="Times New Roman" w:hAnsi="Times New Roman"/>
          <w:b/>
          <w:color w:val="000000"/>
          <w:sz w:val="28"/>
          <w:u w:val="single"/>
        </w:rPr>
        <w:t>Skončenie pracovného pomeru</w:t>
      </w:r>
    </w:p>
    <w:p w14:paraId="2CD7CCDD" w14:textId="77777777" w:rsidR="007E584A" w:rsidRDefault="007E584A">
      <w:pPr>
        <w:ind w:left="720"/>
        <w:jc w:val="center"/>
        <w:rPr>
          <w:rFonts w:ascii="Times New Roman" w:hAnsi="Times New Roman"/>
          <w:b/>
          <w:color w:val="000000"/>
          <w:u w:val="single"/>
        </w:rPr>
      </w:pPr>
    </w:p>
    <w:p w14:paraId="6DDB158C" w14:textId="77777777" w:rsidR="007E584A" w:rsidRDefault="007E584A">
      <w:pPr>
        <w:numPr>
          <w:ilvl w:val="0"/>
          <w:numId w:val="5"/>
        </w:numPr>
        <w:tabs>
          <w:tab w:val="left" w:pos="426"/>
        </w:tabs>
        <w:ind w:left="426" w:hanging="426"/>
        <w:jc w:val="both"/>
        <w:rPr>
          <w:rFonts w:ascii="Times New Roman" w:hAnsi="Times New Roman"/>
          <w:sz w:val="24"/>
        </w:rPr>
      </w:pPr>
      <w:r>
        <w:rPr>
          <w:rFonts w:ascii="Times New Roman" w:hAnsi="Times New Roman"/>
          <w:color w:val="000000"/>
          <w:sz w:val="24"/>
        </w:rPr>
        <w:t xml:space="preserve">Skončenie pracovného pomeru sa uskutočňuje podľa </w:t>
      </w:r>
      <w:r>
        <w:rPr>
          <w:rFonts w:ascii="Times New Roman" w:hAnsi="Times New Roman"/>
          <w:sz w:val="24"/>
        </w:rPr>
        <w:t>platného Zákonníka práce.</w:t>
      </w:r>
      <w:r>
        <w:rPr>
          <w:rFonts w:ascii="Times New Roman" w:hAnsi="Times New Roman"/>
          <w:color w:val="000000"/>
          <w:sz w:val="24"/>
        </w:rPr>
        <w:t xml:space="preserve"> S</w:t>
      </w:r>
      <w:r>
        <w:rPr>
          <w:rFonts w:ascii="Times New Roman" w:hAnsi="Times New Roman"/>
          <w:sz w:val="24"/>
        </w:rPr>
        <w:t xml:space="preserve">končenie pracovného pomeru je možné zo strany zamestnanca aj zo strany DSA. </w:t>
      </w:r>
      <w:r w:rsidR="00601FDC">
        <w:rPr>
          <w:rFonts w:ascii="Times New Roman" w:hAnsi="Times New Roman"/>
          <w:sz w:val="24"/>
        </w:rPr>
        <w:t>Predpokladom pre skončenie pracovného pomeru je písomná žiadosť</w:t>
      </w:r>
      <w:r w:rsidR="001D4E61">
        <w:rPr>
          <w:rFonts w:ascii="Times New Roman" w:hAnsi="Times New Roman"/>
          <w:sz w:val="24"/>
        </w:rPr>
        <w:t xml:space="preserve"> zamestnanca alebo písomne odôvodnený návrh príslušného vedúceho zamestnanca.</w:t>
      </w:r>
    </w:p>
    <w:p w14:paraId="08D67ED8" w14:textId="77777777" w:rsidR="007E584A" w:rsidRDefault="007E584A">
      <w:pPr>
        <w:ind w:left="444" w:hanging="24"/>
        <w:jc w:val="both"/>
        <w:rPr>
          <w:rFonts w:ascii="Times New Roman" w:hAnsi="Times New Roman"/>
          <w:sz w:val="24"/>
        </w:rPr>
      </w:pPr>
      <w:r>
        <w:rPr>
          <w:rFonts w:ascii="Times New Roman" w:hAnsi="Times New Roman"/>
          <w:sz w:val="24"/>
        </w:rPr>
        <w:t>Pracovný pomer možno skončiť len spôsobmi uvedenými v § 59 Zákonníka práce a na základe právnych skutočností upravených  Zákonníkom práce:</w:t>
      </w:r>
    </w:p>
    <w:p w14:paraId="27CCD600" w14:textId="77777777" w:rsidR="007E584A" w:rsidRDefault="007E584A">
      <w:pPr>
        <w:numPr>
          <w:ilvl w:val="0"/>
          <w:numId w:val="33"/>
        </w:numPr>
        <w:jc w:val="both"/>
        <w:rPr>
          <w:rFonts w:ascii="Times New Roman" w:hAnsi="Times New Roman"/>
          <w:sz w:val="24"/>
        </w:rPr>
      </w:pPr>
      <w:r>
        <w:rPr>
          <w:rFonts w:ascii="Times New Roman" w:hAnsi="Times New Roman"/>
          <w:sz w:val="24"/>
        </w:rPr>
        <w:t xml:space="preserve">dohodou -   § 60 Zákonníka práce,  </w:t>
      </w:r>
    </w:p>
    <w:p w14:paraId="783A73F2" w14:textId="77777777" w:rsidR="007E584A" w:rsidRDefault="007E584A">
      <w:pPr>
        <w:numPr>
          <w:ilvl w:val="0"/>
          <w:numId w:val="33"/>
        </w:numPr>
        <w:jc w:val="both"/>
        <w:rPr>
          <w:rFonts w:ascii="Times New Roman" w:hAnsi="Times New Roman"/>
          <w:sz w:val="24"/>
        </w:rPr>
      </w:pPr>
      <w:r>
        <w:rPr>
          <w:rFonts w:ascii="Times New Roman" w:hAnsi="Times New Roman"/>
          <w:sz w:val="24"/>
        </w:rPr>
        <w:t>výpoveďou  -  § 61,§ 63, § 64, § 66,</w:t>
      </w:r>
      <w:r w:rsidR="002C715B">
        <w:rPr>
          <w:rFonts w:ascii="Times New Roman" w:hAnsi="Times New Roman"/>
          <w:sz w:val="24"/>
        </w:rPr>
        <w:t xml:space="preserve"> </w:t>
      </w:r>
      <w:r>
        <w:rPr>
          <w:rFonts w:ascii="Times New Roman" w:hAnsi="Times New Roman"/>
          <w:sz w:val="24"/>
        </w:rPr>
        <w:t>§ 67 Zákonníka práce,</w:t>
      </w:r>
    </w:p>
    <w:p w14:paraId="757F02B9" w14:textId="77777777" w:rsidR="007E584A" w:rsidRDefault="007E584A">
      <w:pPr>
        <w:numPr>
          <w:ilvl w:val="0"/>
          <w:numId w:val="33"/>
        </w:numPr>
        <w:jc w:val="both"/>
        <w:rPr>
          <w:rFonts w:ascii="Times New Roman" w:hAnsi="Times New Roman"/>
          <w:sz w:val="24"/>
        </w:rPr>
      </w:pPr>
      <w:r>
        <w:rPr>
          <w:rFonts w:ascii="Times New Roman" w:hAnsi="Times New Roman"/>
          <w:sz w:val="24"/>
        </w:rPr>
        <w:t>okamžitým skončením - § 68 až § 70  Zákonníka práce,</w:t>
      </w:r>
    </w:p>
    <w:p w14:paraId="24985E22" w14:textId="77777777" w:rsidR="007E584A" w:rsidRDefault="007E584A">
      <w:pPr>
        <w:numPr>
          <w:ilvl w:val="0"/>
          <w:numId w:val="33"/>
        </w:numPr>
        <w:jc w:val="both"/>
        <w:rPr>
          <w:rFonts w:ascii="Times New Roman" w:hAnsi="Times New Roman"/>
          <w:sz w:val="24"/>
        </w:rPr>
      </w:pPr>
      <w:r>
        <w:rPr>
          <w:rFonts w:ascii="Times New Roman" w:hAnsi="Times New Roman"/>
          <w:sz w:val="24"/>
        </w:rPr>
        <w:t>skončením pracovného pomeru  v skúšobnej dobe - § 72 Zákonníka práce.</w:t>
      </w:r>
    </w:p>
    <w:p w14:paraId="045FF9A0" w14:textId="77777777" w:rsidR="002C715B" w:rsidRDefault="007E584A">
      <w:pPr>
        <w:ind w:left="444" w:hanging="12"/>
        <w:jc w:val="both"/>
        <w:rPr>
          <w:rFonts w:ascii="Times New Roman" w:hAnsi="Times New Roman"/>
          <w:sz w:val="24"/>
        </w:rPr>
      </w:pPr>
      <w:r>
        <w:rPr>
          <w:rFonts w:ascii="Times New Roman" w:hAnsi="Times New Roman"/>
          <w:color w:val="000000"/>
          <w:sz w:val="24"/>
        </w:rPr>
        <w:t xml:space="preserve">Pracovný pomer dohodnutý  na určitú dobu  sa skončí uplynutím dohodnutej doby, ďalšie podmienky takto skončeného pracovného pomeru </w:t>
      </w:r>
      <w:r>
        <w:rPr>
          <w:rFonts w:ascii="Times New Roman" w:hAnsi="Times New Roman"/>
          <w:sz w:val="24"/>
        </w:rPr>
        <w:t xml:space="preserve">upravuje § 71 Zákonníka práce. </w:t>
      </w:r>
    </w:p>
    <w:p w14:paraId="70F8163C" w14:textId="77777777" w:rsidR="007E584A" w:rsidRDefault="007E584A">
      <w:pPr>
        <w:ind w:left="444" w:hanging="12"/>
        <w:jc w:val="both"/>
        <w:rPr>
          <w:rFonts w:ascii="Times New Roman" w:hAnsi="Times New Roman"/>
          <w:color w:val="000000"/>
          <w:sz w:val="24"/>
        </w:rPr>
      </w:pPr>
      <w:r>
        <w:rPr>
          <w:rFonts w:ascii="Times New Roman" w:hAnsi="Times New Roman"/>
          <w:color w:val="000000"/>
          <w:sz w:val="24"/>
        </w:rPr>
        <w:t>Písomné oznámenie o skončení pracovného pomeru v skúšobnej dobe sa má doručiť druhému účastníkovi   spravidla aspoň tri dni pred skončením pracovného pomeru.</w:t>
      </w:r>
    </w:p>
    <w:p w14:paraId="7879F4F4" w14:textId="77777777" w:rsidR="007E584A" w:rsidRDefault="007E584A">
      <w:pPr>
        <w:numPr>
          <w:ilvl w:val="0"/>
          <w:numId w:val="5"/>
        </w:numPr>
        <w:tabs>
          <w:tab w:val="left" w:pos="426"/>
        </w:tabs>
        <w:ind w:left="0" w:firstLine="12"/>
        <w:jc w:val="both"/>
        <w:rPr>
          <w:rFonts w:ascii="Times New Roman" w:hAnsi="Times New Roman"/>
          <w:color w:val="000000"/>
          <w:sz w:val="24"/>
        </w:rPr>
      </w:pPr>
      <w:r>
        <w:rPr>
          <w:rFonts w:ascii="Times New Roman" w:hAnsi="Times New Roman"/>
          <w:color w:val="000000"/>
          <w:sz w:val="24"/>
        </w:rPr>
        <w:t>Pracovný pomer zaniká i smrťou zamestnanca.</w:t>
      </w:r>
    </w:p>
    <w:p w14:paraId="79B729E6" w14:textId="77777777" w:rsidR="007E584A" w:rsidRDefault="007E584A">
      <w:pPr>
        <w:numPr>
          <w:ilvl w:val="0"/>
          <w:numId w:val="5"/>
        </w:numPr>
        <w:tabs>
          <w:tab w:val="left" w:pos="426"/>
        </w:tabs>
        <w:ind w:left="426" w:hanging="426"/>
        <w:jc w:val="both"/>
        <w:rPr>
          <w:rFonts w:ascii="Times New Roman" w:hAnsi="Times New Roman"/>
          <w:sz w:val="24"/>
        </w:rPr>
      </w:pPr>
      <w:r>
        <w:rPr>
          <w:rFonts w:ascii="Times New Roman" w:hAnsi="Times New Roman"/>
          <w:sz w:val="24"/>
        </w:rPr>
        <w:t xml:space="preserve">DSA môže dať výpoveď zamestnancovi len spôsobom a z dôvodov uvedených v § 61, § 63 a  § 66 Zákonníka práce. </w:t>
      </w:r>
    </w:p>
    <w:p w14:paraId="02CF671A" w14:textId="77777777" w:rsidR="007E584A" w:rsidRDefault="007E584A">
      <w:pPr>
        <w:numPr>
          <w:ilvl w:val="0"/>
          <w:numId w:val="5"/>
        </w:numPr>
        <w:tabs>
          <w:tab w:val="left" w:pos="426"/>
        </w:tabs>
        <w:ind w:left="426" w:hanging="426"/>
        <w:jc w:val="both"/>
        <w:rPr>
          <w:rFonts w:ascii="Times New Roman" w:hAnsi="Times New Roman"/>
          <w:sz w:val="24"/>
        </w:rPr>
      </w:pPr>
      <w:r>
        <w:rPr>
          <w:rFonts w:ascii="Times New Roman" w:hAnsi="Times New Roman"/>
          <w:sz w:val="24"/>
        </w:rPr>
        <w:t>Okamžité skončenie pracovného pomeru zamestnávateľom je upravený v § 68 a § 70 Zákonníka práce.</w:t>
      </w:r>
    </w:p>
    <w:p w14:paraId="69B2FE60" w14:textId="77777777" w:rsidR="007E584A" w:rsidRDefault="007E584A">
      <w:pPr>
        <w:numPr>
          <w:ilvl w:val="0"/>
          <w:numId w:val="5"/>
        </w:numPr>
        <w:tabs>
          <w:tab w:val="left" w:pos="426"/>
        </w:tabs>
        <w:ind w:left="426" w:hanging="426"/>
        <w:jc w:val="both"/>
        <w:rPr>
          <w:rFonts w:ascii="Times New Roman" w:hAnsi="Times New Roman"/>
          <w:sz w:val="24"/>
        </w:rPr>
      </w:pPr>
      <w:r>
        <w:rPr>
          <w:rFonts w:ascii="Times New Roman" w:hAnsi="Times New Roman"/>
          <w:sz w:val="24"/>
        </w:rPr>
        <w:t>Zákaz výpovede upravuje § 64 Zákonníka práce.</w:t>
      </w:r>
    </w:p>
    <w:p w14:paraId="12D58FFB" w14:textId="77777777" w:rsidR="007E584A" w:rsidRDefault="007E584A">
      <w:pPr>
        <w:numPr>
          <w:ilvl w:val="0"/>
          <w:numId w:val="5"/>
        </w:numPr>
        <w:tabs>
          <w:tab w:val="left" w:pos="426"/>
        </w:tabs>
        <w:ind w:left="426" w:hanging="426"/>
        <w:jc w:val="both"/>
        <w:rPr>
          <w:rFonts w:ascii="Times New Roman" w:hAnsi="Times New Roman"/>
          <w:color w:val="000000"/>
          <w:sz w:val="24"/>
        </w:rPr>
      </w:pPr>
      <w:r>
        <w:rPr>
          <w:rFonts w:ascii="Times New Roman" w:hAnsi="Times New Roman"/>
          <w:sz w:val="24"/>
        </w:rPr>
        <w:t>Zamestnanec DSA môže dať výpoveď z akéhokoľvek dôvodu, alebo bez udania dôvodu podľa       § 61 a § 67 Zákonníka práce a okamžite skončiť pracovný pomer podľa § 69  a </w:t>
      </w:r>
      <w:r w:rsidR="001D4E61">
        <w:rPr>
          <w:rFonts w:ascii="Times New Roman" w:hAnsi="Times New Roman"/>
          <w:sz w:val="24"/>
        </w:rPr>
        <w:t xml:space="preserve">§ </w:t>
      </w:r>
      <w:r>
        <w:rPr>
          <w:rFonts w:ascii="Times New Roman" w:hAnsi="Times New Roman"/>
          <w:sz w:val="24"/>
        </w:rPr>
        <w:t>70 Zákonníka práce.</w:t>
      </w:r>
      <w:r>
        <w:rPr>
          <w:rFonts w:ascii="Times New Roman" w:hAnsi="Times New Roman"/>
          <w:color w:val="000000"/>
          <w:sz w:val="24"/>
        </w:rPr>
        <w:t xml:space="preserve"> Návrh na skončenie pracovného pomeru dohodou, výpoveďou, okamžitým skončením pracovného pomeru, prípadne skončením pracovného pomeru v skúšobnej dobe, podáva zamestnanec písomne doručením svojmu bezprostredne nadriadenému, alebo riaditeľke DSA, ktorí potvrdia príjem a deň jeho doručenia. Nadriadený zamestnanec zabezpečí doručenie návrhu so svojím vyjadrením </w:t>
      </w:r>
      <w:r w:rsidR="001D4E61">
        <w:rPr>
          <w:rFonts w:ascii="Times New Roman" w:hAnsi="Times New Roman"/>
          <w:color w:val="000000"/>
          <w:sz w:val="24"/>
        </w:rPr>
        <w:t>n</w:t>
      </w:r>
      <w:r>
        <w:rPr>
          <w:rFonts w:ascii="Times New Roman" w:hAnsi="Times New Roman"/>
          <w:color w:val="000000"/>
          <w:sz w:val="24"/>
        </w:rPr>
        <w:t>eodkladne riaditeľke DSA.</w:t>
      </w:r>
    </w:p>
    <w:p w14:paraId="26015844" w14:textId="77777777" w:rsidR="007E584A" w:rsidRDefault="007E584A">
      <w:pPr>
        <w:numPr>
          <w:ilvl w:val="0"/>
          <w:numId w:val="5"/>
        </w:numPr>
        <w:tabs>
          <w:tab w:val="left" w:pos="426"/>
        </w:tabs>
        <w:ind w:left="426" w:hanging="426"/>
        <w:jc w:val="both"/>
        <w:rPr>
          <w:rFonts w:ascii="Times New Roman" w:hAnsi="Times New Roman"/>
          <w:sz w:val="24"/>
        </w:rPr>
      </w:pPr>
      <w:r>
        <w:rPr>
          <w:rFonts w:ascii="Times New Roman" w:hAnsi="Times New Roman"/>
          <w:sz w:val="24"/>
        </w:rPr>
        <w:t xml:space="preserve">Výpovedná doba je pre organizáciu i zamestnanca jednotná – jeden mesiac. V zmysle Zákonníka práce  (§ 62 ) výpovedná doba zamestnanca i zamestnávateľa sa diferencuje v závislosti od doby trvania pracovného pomeru ako aj dôvodu výpovede. Doba trvania pracovného pomeru sa určuje ku dňu doručenia výpovede druhej strane. Počas výpovednej doby je zamestnanec povinný vykonávať pre DSA prácu dohodnutú pracovnou zmluvou alebo inú prácu, na ktorú bol preradený v súlade s § 55 Zákonníka práce. V tejto dobe môže byť zamestnanec vyslaný na pracovnú cestu alebo preložený do iného miesta než bolo dohodnuté v pracovnej zmluve, ak to vyžaduje potreba </w:t>
      </w:r>
      <w:r>
        <w:rPr>
          <w:rFonts w:ascii="Times New Roman" w:hAnsi="Times New Roman"/>
          <w:sz w:val="24"/>
        </w:rPr>
        <w:lastRenderedPageBreak/>
        <w:t>DSA, pri dodržiavaní podmienok stanovených v Zákonníku práce.</w:t>
      </w:r>
    </w:p>
    <w:p w14:paraId="1CA3F881" w14:textId="77777777" w:rsidR="007E584A" w:rsidRDefault="007E584A">
      <w:pPr>
        <w:numPr>
          <w:ilvl w:val="0"/>
          <w:numId w:val="5"/>
        </w:numPr>
        <w:tabs>
          <w:tab w:val="left" w:pos="426"/>
        </w:tabs>
        <w:ind w:left="426" w:hanging="426"/>
        <w:jc w:val="both"/>
        <w:rPr>
          <w:rFonts w:ascii="Times New Roman" w:hAnsi="Times New Roman"/>
          <w:color w:val="000000"/>
          <w:sz w:val="24"/>
        </w:rPr>
      </w:pPr>
      <w:r>
        <w:rPr>
          <w:rFonts w:ascii="Times New Roman" w:hAnsi="Times New Roman"/>
          <w:color w:val="000000"/>
          <w:sz w:val="24"/>
        </w:rPr>
        <w:t>Zamestnanec je povinný pred skončením pracovného pomeru zverenú agendu odovzdať písomne a informovať bezprostredne nadriadeného zamestnanca o stave plnenia uložených úloh, odovzdať doteraz nesplnené úlohy a na vybavenie pridelené písomnosti. Všetci zamestnanci sú povinní odovzdať pracovné pomôcky a predmety, inventár a osobné ochranné pracovné prostriedky a to v stave zodpovedajúcom ich obvyklému opotrebovaniu a vysporiadať pohľadávky. Nadriadený zamestnanec informuje o odovzdaní úloh a písomností riaditeľku a prípadnú dohodu o náhrade škody odovzdá vedúce</w:t>
      </w:r>
      <w:r w:rsidR="001D4E61">
        <w:rPr>
          <w:rFonts w:ascii="Times New Roman" w:hAnsi="Times New Roman"/>
          <w:color w:val="000000"/>
          <w:sz w:val="24"/>
        </w:rPr>
        <w:t>j</w:t>
      </w:r>
      <w:r>
        <w:rPr>
          <w:rFonts w:ascii="Times New Roman" w:hAnsi="Times New Roman"/>
          <w:color w:val="000000"/>
          <w:sz w:val="24"/>
        </w:rPr>
        <w:t xml:space="preserve"> ekonomick</w:t>
      </w:r>
      <w:r w:rsidR="001D4E61">
        <w:rPr>
          <w:rFonts w:ascii="Times New Roman" w:hAnsi="Times New Roman"/>
          <w:color w:val="000000"/>
          <w:sz w:val="24"/>
        </w:rPr>
        <w:t>éh</w:t>
      </w:r>
      <w:r>
        <w:rPr>
          <w:rFonts w:ascii="Times New Roman" w:hAnsi="Times New Roman"/>
          <w:color w:val="000000"/>
          <w:sz w:val="24"/>
        </w:rPr>
        <w:t>o úseku.</w:t>
      </w:r>
    </w:p>
    <w:p w14:paraId="5981317F" w14:textId="77777777" w:rsidR="007E584A" w:rsidRDefault="007E584A">
      <w:pPr>
        <w:numPr>
          <w:ilvl w:val="0"/>
          <w:numId w:val="5"/>
        </w:numPr>
        <w:tabs>
          <w:tab w:val="left" w:pos="426"/>
        </w:tabs>
        <w:ind w:left="426" w:hanging="426"/>
        <w:jc w:val="both"/>
        <w:rPr>
          <w:rFonts w:ascii="Times New Roman" w:hAnsi="Times New Roman"/>
          <w:color w:val="000000"/>
          <w:sz w:val="24"/>
        </w:rPr>
      </w:pPr>
      <w:r>
        <w:rPr>
          <w:rFonts w:ascii="Times New Roman" w:hAnsi="Times New Roman"/>
          <w:color w:val="000000"/>
          <w:sz w:val="24"/>
        </w:rPr>
        <w:t>Pri skončení pracovného pomeru je DSA ako zamestnávateľ povinný:</w:t>
      </w:r>
    </w:p>
    <w:p w14:paraId="4C54BDA9" w14:textId="77777777" w:rsidR="007E584A" w:rsidRDefault="007E584A">
      <w:pPr>
        <w:numPr>
          <w:ilvl w:val="0"/>
          <w:numId w:val="34"/>
        </w:numPr>
        <w:tabs>
          <w:tab w:val="left" w:pos="709"/>
        </w:tabs>
        <w:jc w:val="both"/>
        <w:rPr>
          <w:rFonts w:ascii="Times New Roman" w:hAnsi="Times New Roman"/>
          <w:color w:val="000000"/>
          <w:sz w:val="24"/>
        </w:rPr>
      </w:pPr>
      <w:r>
        <w:rPr>
          <w:rFonts w:ascii="Times New Roman" w:hAnsi="Times New Roman"/>
          <w:color w:val="000000"/>
          <w:sz w:val="24"/>
        </w:rPr>
        <w:t>umožniť zamestnancovi riadne odovzdanie funkcie,</w:t>
      </w:r>
    </w:p>
    <w:p w14:paraId="69FCE524" w14:textId="77777777" w:rsidR="007E584A" w:rsidRDefault="007E584A">
      <w:pPr>
        <w:numPr>
          <w:ilvl w:val="0"/>
          <w:numId w:val="34"/>
        </w:numPr>
        <w:tabs>
          <w:tab w:val="left" w:pos="709"/>
        </w:tabs>
        <w:jc w:val="both"/>
        <w:rPr>
          <w:rFonts w:ascii="Times New Roman" w:hAnsi="Times New Roman"/>
          <w:color w:val="000000"/>
          <w:sz w:val="24"/>
        </w:rPr>
      </w:pPr>
      <w:r>
        <w:rPr>
          <w:rFonts w:ascii="Times New Roman" w:hAnsi="Times New Roman"/>
          <w:color w:val="000000"/>
          <w:sz w:val="24"/>
        </w:rPr>
        <w:t>hmotne zodpovednému zamestnancovi vykonať inventarizáciu zverených hodnôt, za ktoré zamestnanec zodpovedá a umožniť mu ich odovzdanie,</w:t>
      </w:r>
    </w:p>
    <w:p w14:paraId="25EF93BC" w14:textId="77777777" w:rsidR="007E584A" w:rsidRDefault="007E584A">
      <w:pPr>
        <w:numPr>
          <w:ilvl w:val="0"/>
          <w:numId w:val="34"/>
        </w:numPr>
        <w:tabs>
          <w:tab w:val="left" w:pos="709"/>
        </w:tabs>
        <w:jc w:val="both"/>
        <w:rPr>
          <w:rFonts w:ascii="Times New Roman" w:hAnsi="Times New Roman"/>
          <w:color w:val="000000"/>
          <w:sz w:val="24"/>
        </w:rPr>
      </w:pPr>
      <w:r>
        <w:rPr>
          <w:rFonts w:ascii="Times New Roman" w:hAnsi="Times New Roman"/>
          <w:color w:val="000000"/>
          <w:sz w:val="24"/>
        </w:rPr>
        <w:t>finančne sa s ním vysporiadať,</w:t>
      </w:r>
    </w:p>
    <w:p w14:paraId="73035E39" w14:textId="77777777" w:rsidR="007E584A" w:rsidRDefault="007E584A">
      <w:pPr>
        <w:numPr>
          <w:ilvl w:val="0"/>
          <w:numId w:val="34"/>
        </w:numPr>
        <w:tabs>
          <w:tab w:val="left" w:pos="709"/>
        </w:tabs>
        <w:jc w:val="both"/>
        <w:rPr>
          <w:rFonts w:ascii="Times New Roman" w:hAnsi="Times New Roman"/>
          <w:color w:val="000000"/>
          <w:sz w:val="24"/>
        </w:rPr>
      </w:pPr>
      <w:r>
        <w:rPr>
          <w:rFonts w:ascii="Times New Roman" w:hAnsi="Times New Roman"/>
          <w:color w:val="000000"/>
          <w:sz w:val="24"/>
        </w:rPr>
        <w:t>vydať zamestnancovi potvrdenie o</w:t>
      </w:r>
      <w:r w:rsidR="001D4E61">
        <w:rPr>
          <w:rFonts w:ascii="Times New Roman" w:hAnsi="Times New Roman"/>
          <w:color w:val="000000"/>
          <w:sz w:val="24"/>
        </w:rPr>
        <w:t> </w:t>
      </w:r>
      <w:r>
        <w:rPr>
          <w:rFonts w:ascii="Times New Roman" w:hAnsi="Times New Roman"/>
          <w:color w:val="000000"/>
          <w:sz w:val="24"/>
        </w:rPr>
        <w:t>zamestnaní</w:t>
      </w:r>
      <w:r w:rsidR="001D4E61">
        <w:rPr>
          <w:rFonts w:ascii="Times New Roman" w:hAnsi="Times New Roman"/>
          <w:color w:val="000000"/>
          <w:sz w:val="24"/>
        </w:rPr>
        <w:t xml:space="preserve"> v DSA</w:t>
      </w:r>
      <w:r>
        <w:rPr>
          <w:rFonts w:ascii="Times New Roman" w:hAnsi="Times New Roman"/>
          <w:color w:val="000000"/>
          <w:sz w:val="24"/>
        </w:rPr>
        <w:t xml:space="preserve">, </w:t>
      </w:r>
    </w:p>
    <w:p w14:paraId="6342A31F" w14:textId="77777777" w:rsidR="007E584A" w:rsidRDefault="007E584A">
      <w:pPr>
        <w:numPr>
          <w:ilvl w:val="0"/>
          <w:numId w:val="34"/>
        </w:numPr>
        <w:tabs>
          <w:tab w:val="left" w:pos="709"/>
        </w:tabs>
        <w:jc w:val="both"/>
        <w:rPr>
          <w:rFonts w:ascii="Times New Roman" w:hAnsi="Times New Roman"/>
          <w:sz w:val="24"/>
        </w:rPr>
      </w:pPr>
      <w:r>
        <w:rPr>
          <w:rFonts w:ascii="Times New Roman" w:hAnsi="Times New Roman"/>
          <w:color w:val="000000"/>
          <w:sz w:val="24"/>
        </w:rPr>
        <w:t xml:space="preserve">na požiadanie zamestnanca vydať mu pracovný posudok v </w:t>
      </w:r>
      <w:r>
        <w:rPr>
          <w:rFonts w:ascii="Times New Roman" w:hAnsi="Times New Roman"/>
          <w:sz w:val="24"/>
        </w:rPr>
        <w:t>zmysle § 75 Zákonníka práce,</w:t>
      </w:r>
    </w:p>
    <w:p w14:paraId="0E78C431" w14:textId="77777777" w:rsidR="007E584A" w:rsidRDefault="007E584A">
      <w:pPr>
        <w:numPr>
          <w:ilvl w:val="0"/>
          <w:numId w:val="34"/>
        </w:numPr>
        <w:tabs>
          <w:tab w:val="left" w:pos="709"/>
        </w:tabs>
        <w:jc w:val="both"/>
        <w:rPr>
          <w:rFonts w:ascii="Times New Roman" w:hAnsi="Times New Roman"/>
          <w:sz w:val="24"/>
        </w:rPr>
      </w:pPr>
      <w:r>
        <w:rPr>
          <w:rFonts w:ascii="Times New Roman" w:hAnsi="Times New Roman"/>
          <w:color w:val="000000"/>
          <w:sz w:val="24"/>
        </w:rPr>
        <w:t xml:space="preserve">vydať zamestnancovi </w:t>
      </w:r>
      <w:r>
        <w:rPr>
          <w:rFonts w:ascii="Times New Roman" w:hAnsi="Times New Roman"/>
          <w:sz w:val="24"/>
        </w:rPr>
        <w:t>ďalšie potvrdenia súvisiace s jeho daňovými a odvodovými povinnosťami.</w:t>
      </w:r>
    </w:p>
    <w:p w14:paraId="4A0B3CCE" w14:textId="77777777" w:rsidR="007E584A" w:rsidRDefault="007E584A">
      <w:pPr>
        <w:tabs>
          <w:tab w:val="left" w:pos="426"/>
          <w:tab w:val="left" w:pos="444"/>
        </w:tabs>
        <w:jc w:val="both"/>
        <w:rPr>
          <w:rFonts w:ascii="Times New Roman" w:hAnsi="Times New Roman"/>
          <w:color w:val="000000"/>
          <w:sz w:val="24"/>
        </w:rPr>
      </w:pPr>
      <w:r>
        <w:rPr>
          <w:rFonts w:ascii="Times New Roman" w:hAnsi="Times New Roman"/>
          <w:color w:val="000000"/>
          <w:sz w:val="24"/>
        </w:rPr>
        <w:t>10. Za splnenie úloh uvedených v predchádzajúcom bode tohto pracovného poriadku, zodpovedajú vedúci zamestnanci  – vedúci úsekov.</w:t>
      </w:r>
    </w:p>
    <w:p w14:paraId="2C287CBC" w14:textId="77777777" w:rsidR="007E584A" w:rsidRDefault="007E584A">
      <w:pPr>
        <w:tabs>
          <w:tab w:val="left" w:pos="426"/>
        </w:tabs>
        <w:ind w:left="420" w:hanging="432"/>
        <w:jc w:val="both"/>
        <w:rPr>
          <w:rFonts w:ascii="Times New Roman" w:hAnsi="Times New Roman"/>
          <w:sz w:val="24"/>
        </w:rPr>
      </w:pPr>
      <w:r>
        <w:rPr>
          <w:rFonts w:ascii="Times New Roman" w:hAnsi="Times New Roman"/>
          <w:sz w:val="24"/>
        </w:rPr>
        <w:t xml:space="preserve">11. Zamestnancovi, s ktorým zamestnávateľ skončí pracovný pomer výpoveďou z dôvodov  uvedených v § 63 ods. 1 písm. a) a b) </w:t>
      </w:r>
      <w:r>
        <w:rPr>
          <w:rFonts w:ascii="Times New Roman" w:hAnsi="Times New Roman"/>
          <w:color w:val="000000"/>
          <w:sz w:val="24"/>
        </w:rPr>
        <w:t xml:space="preserve">Zákonníka práce </w:t>
      </w:r>
      <w:r>
        <w:rPr>
          <w:rFonts w:ascii="Times New Roman" w:hAnsi="Times New Roman"/>
          <w:sz w:val="24"/>
        </w:rPr>
        <w:t xml:space="preserve">alebo z dôvodu, že zamestnanec stratil vzhľadom na svoj zdravotný stav podľa lekárskeho posudku dlhodobo spôsobilosť vykonávať doterajšiu prácu  alebo dohodou z tých istých dôvodov, patrí pri skončení pracovného pomeru odstupné. Výška odstupného sa určí podľa platnej Kolektívnej zmluvy vyššieho stupňa platnou pre zamestnávateľov, ktorí pri odmeňovaní postupujú podľa </w:t>
      </w:r>
      <w:r w:rsidR="00E1098D">
        <w:rPr>
          <w:rFonts w:ascii="Times New Roman" w:hAnsi="Times New Roman"/>
          <w:sz w:val="24"/>
        </w:rPr>
        <w:t>Z</w:t>
      </w:r>
      <w:r>
        <w:rPr>
          <w:rFonts w:ascii="Times New Roman" w:hAnsi="Times New Roman"/>
          <w:sz w:val="24"/>
        </w:rPr>
        <w:t xml:space="preserve">ákona č. 553/2003 Z. z. v znení neskorších predpisov (ďalej len „kolektívna zmluva“). Ak  výšku odstupného kolektívna zmluva neupravuje, určí sa výška odstupného podľa § 76 </w:t>
      </w:r>
      <w:r>
        <w:rPr>
          <w:rFonts w:ascii="Times New Roman" w:hAnsi="Times New Roman"/>
          <w:color w:val="000000"/>
          <w:sz w:val="24"/>
        </w:rPr>
        <w:t>Zákonníka práce</w:t>
      </w:r>
      <w:r>
        <w:rPr>
          <w:rFonts w:ascii="Times New Roman" w:hAnsi="Times New Roman"/>
          <w:sz w:val="24"/>
        </w:rPr>
        <w:t>.</w:t>
      </w:r>
    </w:p>
    <w:p w14:paraId="2846003B" w14:textId="77777777" w:rsidR="007E584A" w:rsidRDefault="007E584A">
      <w:pPr>
        <w:tabs>
          <w:tab w:val="left" w:pos="426"/>
        </w:tabs>
        <w:jc w:val="both"/>
        <w:rPr>
          <w:rFonts w:ascii="Times New Roman" w:hAnsi="Times New Roman"/>
          <w:sz w:val="24"/>
        </w:rPr>
      </w:pPr>
      <w:r>
        <w:rPr>
          <w:rFonts w:ascii="Times New Roman" w:hAnsi="Times New Roman"/>
          <w:sz w:val="24"/>
        </w:rPr>
        <w:t xml:space="preserve">12. Pri prvom skončení pracovného pomeru po nadobudnutí nároku na starobný dôchodok, predčasný starobný dôchodok alebo invalidný dôchodok, ak pokles schopnosti vykonávať zárobkovú činnosť je viac ako 70 %, patrí  zamestnancovi odchodné v zmysle § 76a </w:t>
      </w:r>
      <w:r>
        <w:rPr>
          <w:rFonts w:ascii="Times New Roman" w:hAnsi="Times New Roman"/>
          <w:color w:val="000000"/>
          <w:sz w:val="24"/>
        </w:rPr>
        <w:t>Zákonníka práce</w:t>
      </w:r>
      <w:r>
        <w:rPr>
          <w:rFonts w:ascii="Times New Roman" w:hAnsi="Times New Roman"/>
          <w:sz w:val="24"/>
        </w:rPr>
        <w:t xml:space="preserve">. Výška odchodného sa určí obdobným  spôsobom ako výška odstupného v bode 11. </w:t>
      </w:r>
    </w:p>
    <w:p w14:paraId="2083994C" w14:textId="77777777" w:rsidR="007E584A" w:rsidRDefault="007E584A">
      <w:pPr>
        <w:ind w:left="426"/>
        <w:jc w:val="both"/>
        <w:rPr>
          <w:rFonts w:ascii="Times New Roman" w:hAnsi="Times New Roman"/>
          <w:color w:val="FF0000"/>
          <w:sz w:val="24"/>
        </w:rPr>
      </w:pPr>
    </w:p>
    <w:p w14:paraId="739CC57C" w14:textId="77777777" w:rsidR="00A85BA7" w:rsidRDefault="00A85BA7">
      <w:pPr>
        <w:ind w:left="426"/>
        <w:jc w:val="both"/>
        <w:rPr>
          <w:rFonts w:ascii="Times New Roman" w:hAnsi="Times New Roman"/>
          <w:color w:val="FF0000"/>
          <w:sz w:val="24"/>
        </w:rPr>
      </w:pPr>
    </w:p>
    <w:p w14:paraId="60510DD2" w14:textId="77777777" w:rsidR="007E584A" w:rsidRPr="00FD68FD" w:rsidRDefault="007E584A" w:rsidP="00FD68FD">
      <w:pPr>
        <w:numPr>
          <w:ilvl w:val="0"/>
          <w:numId w:val="35"/>
        </w:numPr>
        <w:jc w:val="center"/>
        <w:rPr>
          <w:rFonts w:ascii="Times New Roman" w:hAnsi="Times New Roman"/>
          <w:b/>
          <w:color w:val="000000"/>
          <w:sz w:val="28"/>
          <w:szCs w:val="28"/>
        </w:rPr>
      </w:pPr>
      <w:r w:rsidRPr="00FD68FD">
        <w:rPr>
          <w:rFonts w:ascii="Times New Roman" w:hAnsi="Times New Roman"/>
          <w:b/>
          <w:color w:val="000000"/>
          <w:sz w:val="28"/>
          <w:szCs w:val="28"/>
        </w:rPr>
        <w:t>časť</w:t>
      </w:r>
    </w:p>
    <w:p w14:paraId="208C2129" w14:textId="77777777" w:rsidR="007E584A" w:rsidRDefault="007E584A">
      <w:pPr>
        <w:ind w:left="360"/>
        <w:rPr>
          <w:rFonts w:ascii="Times New Roman" w:hAnsi="Times New Roman"/>
          <w:b/>
          <w:color w:val="000000"/>
        </w:rPr>
      </w:pPr>
      <w:r w:rsidRPr="00FD68FD">
        <w:rPr>
          <w:rFonts w:ascii="Times New Roman" w:hAnsi="Times New Roman"/>
          <w:b/>
          <w:color w:val="000000"/>
          <w:sz w:val="28"/>
          <w:szCs w:val="28"/>
        </w:rPr>
        <w:t xml:space="preserve">                                            P</w:t>
      </w:r>
      <w:r w:rsidR="00E1098D">
        <w:rPr>
          <w:rFonts w:ascii="Times New Roman" w:hAnsi="Times New Roman"/>
          <w:b/>
          <w:color w:val="000000"/>
          <w:sz w:val="28"/>
          <w:szCs w:val="28"/>
        </w:rPr>
        <w:t xml:space="preserve"> r a c o v n á  d i s c i p l í n a</w:t>
      </w:r>
    </w:p>
    <w:p w14:paraId="3AE0DCA4" w14:textId="77777777" w:rsidR="007E584A" w:rsidRDefault="007E584A">
      <w:pPr>
        <w:rPr>
          <w:rFonts w:ascii="Times New Roman" w:hAnsi="Times New Roman"/>
          <w:b/>
          <w:color w:val="000000"/>
          <w:sz w:val="16"/>
        </w:rPr>
      </w:pPr>
    </w:p>
    <w:p w14:paraId="5F7D42A3" w14:textId="77777777" w:rsidR="007E584A" w:rsidRDefault="007E584A">
      <w:pPr>
        <w:numPr>
          <w:ilvl w:val="0"/>
          <w:numId w:val="15"/>
        </w:numPr>
        <w:tabs>
          <w:tab w:val="left" w:pos="0"/>
        </w:tabs>
        <w:jc w:val="center"/>
        <w:rPr>
          <w:rFonts w:ascii="Times New Roman" w:hAnsi="Times New Roman"/>
          <w:color w:val="000000"/>
          <w:sz w:val="24"/>
        </w:rPr>
      </w:pPr>
      <w:r>
        <w:rPr>
          <w:rFonts w:ascii="Times New Roman" w:hAnsi="Times New Roman"/>
          <w:b/>
          <w:color w:val="000000"/>
          <w:sz w:val="28"/>
          <w:u w:val="single"/>
        </w:rPr>
        <w:t>Povinnosti  vedúcich  zamestnancov</w:t>
      </w:r>
      <w:r>
        <w:rPr>
          <w:rFonts w:ascii="Times New Roman" w:hAnsi="Times New Roman"/>
          <w:color w:val="000000"/>
          <w:sz w:val="24"/>
        </w:rPr>
        <w:t xml:space="preserve"> </w:t>
      </w:r>
    </w:p>
    <w:p w14:paraId="637256DB" w14:textId="77777777" w:rsidR="007E584A" w:rsidRDefault="007E584A">
      <w:pPr>
        <w:rPr>
          <w:rFonts w:ascii="Times New Roman" w:hAnsi="Times New Roman"/>
          <w:color w:val="000000"/>
          <w:sz w:val="16"/>
        </w:rPr>
      </w:pPr>
    </w:p>
    <w:p w14:paraId="347B0220" w14:textId="77777777" w:rsidR="007E584A" w:rsidRDefault="007E584A">
      <w:pPr>
        <w:numPr>
          <w:ilvl w:val="0"/>
          <w:numId w:val="30"/>
        </w:numPr>
        <w:tabs>
          <w:tab w:val="left" w:pos="426"/>
        </w:tabs>
        <w:ind w:left="426" w:hanging="426"/>
        <w:jc w:val="both"/>
        <w:rPr>
          <w:rFonts w:ascii="Times New Roman" w:hAnsi="Times New Roman"/>
          <w:sz w:val="24"/>
        </w:rPr>
      </w:pPr>
      <w:r>
        <w:rPr>
          <w:rFonts w:ascii="Times New Roman" w:hAnsi="Times New Roman"/>
          <w:color w:val="000000"/>
          <w:sz w:val="24"/>
        </w:rPr>
        <w:t>Povinnosti vedúcich zamestnancov vyplývajú z </w:t>
      </w:r>
      <w:r>
        <w:rPr>
          <w:rFonts w:ascii="Times New Roman" w:hAnsi="Times New Roman"/>
          <w:sz w:val="24"/>
        </w:rPr>
        <w:t xml:space="preserve">ustanovení zákona o verejnej službe a  § 82 </w:t>
      </w:r>
      <w:r>
        <w:rPr>
          <w:rFonts w:ascii="Times New Roman" w:hAnsi="Times New Roman"/>
          <w:color w:val="000000"/>
          <w:sz w:val="24"/>
        </w:rPr>
        <w:t>Zákonníka práce</w:t>
      </w:r>
      <w:r>
        <w:rPr>
          <w:rFonts w:ascii="Times New Roman" w:hAnsi="Times New Roman"/>
          <w:sz w:val="24"/>
        </w:rPr>
        <w:t>.</w:t>
      </w:r>
    </w:p>
    <w:p w14:paraId="6E0D550C" w14:textId="77777777" w:rsidR="007E584A" w:rsidRDefault="007E584A">
      <w:pPr>
        <w:numPr>
          <w:ilvl w:val="0"/>
          <w:numId w:val="30"/>
        </w:numPr>
        <w:tabs>
          <w:tab w:val="left" w:pos="426"/>
        </w:tabs>
        <w:ind w:left="426" w:hanging="426"/>
        <w:jc w:val="both"/>
        <w:rPr>
          <w:rFonts w:ascii="Times New Roman" w:hAnsi="Times New Roman"/>
          <w:sz w:val="24"/>
        </w:rPr>
      </w:pPr>
      <w:r>
        <w:rPr>
          <w:rFonts w:ascii="Times New Roman" w:hAnsi="Times New Roman"/>
          <w:color w:val="000000"/>
          <w:sz w:val="24"/>
        </w:rPr>
        <w:t>Vedúci zamestnanci sú povinní plniť pracovné povinnosti vyplývajúce z ich funkcie</w:t>
      </w:r>
      <w:r>
        <w:rPr>
          <w:rFonts w:ascii="Times New Roman" w:hAnsi="Times New Roman"/>
          <w:sz w:val="24"/>
        </w:rPr>
        <w:t xml:space="preserve"> a príkazov riaditeľky DSA a to najmä:</w:t>
      </w:r>
    </w:p>
    <w:p w14:paraId="10849BE2"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riadiť a kontrolovať prácu podriadených zamestnancov, pravidelne hodnotiť ich pracovné                                  výsledky, </w:t>
      </w:r>
    </w:p>
    <w:p w14:paraId="4A5CDD94"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organizovať prácu podriadených zamestnancov, oboznamovať ich s platnými všeobecne záväznými a internými predpismi, poskytovať im informácie nevyhnutné pre kvalitné plnenie pracovných úloh, poskytovať im potrebné predpisy a pomôcky týkajúce sa ich práce,</w:t>
      </w:r>
    </w:p>
    <w:p w14:paraId="67AD649C" w14:textId="77777777" w:rsidR="002E702A" w:rsidRDefault="002E702A" w:rsidP="002E702A">
      <w:pPr>
        <w:tabs>
          <w:tab w:val="left" w:pos="851"/>
        </w:tabs>
        <w:ind w:left="851"/>
        <w:jc w:val="both"/>
        <w:rPr>
          <w:rFonts w:ascii="Times New Roman" w:hAnsi="Times New Roman"/>
          <w:color w:val="000000"/>
          <w:sz w:val="24"/>
        </w:rPr>
      </w:pPr>
    </w:p>
    <w:p w14:paraId="01F99974" w14:textId="77777777" w:rsidR="002E702A" w:rsidRDefault="002E702A" w:rsidP="002E702A">
      <w:pPr>
        <w:tabs>
          <w:tab w:val="left" w:pos="851"/>
        </w:tabs>
        <w:ind w:left="851"/>
        <w:jc w:val="both"/>
        <w:rPr>
          <w:rFonts w:ascii="Times New Roman" w:hAnsi="Times New Roman"/>
          <w:color w:val="000000"/>
          <w:sz w:val="24"/>
        </w:rPr>
      </w:pPr>
    </w:p>
    <w:p w14:paraId="5F80B661"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zabezpečovať zapracovanie nových zamestnancov a oboznamovať ich s požiadavkami kladenými na ich prácu, prideľovať včas prácu všetkým podriadeným zamestnancom,</w:t>
      </w:r>
    </w:p>
    <w:p w14:paraId="67E18CC4"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utvárať priaznivé pracovné podmienky a zaisťovať bezpečnosť a ochranu zdravia pri práci, utvárať priaznivé podmienky na zvyšovanie odbornej úrovne zamestnancov a na uspokojovanie ich sociálnych potrieb, zabezpečovať aby nedochádzalo k porušovaniu pracovnej disciplíny, zabezpečovať prijatie včasných a účinných opatrení na ochranu majetku zamestnávateľa,</w:t>
      </w:r>
    </w:p>
    <w:p w14:paraId="52E230C4"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písomne upozorniť na porušenie pracovnej disciplíny s prípadným upozornením na dôsledky        a možnosť výpovede v zmysle platného Zákonníka práce,</w:t>
      </w:r>
    </w:p>
    <w:p w14:paraId="4A75A8D1"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zabezpečovať odmeňovanie zamestnancov podľa všeobecne záväzných právnych predpisov</w:t>
      </w:r>
      <w:r w:rsidR="003B137E">
        <w:rPr>
          <w:rFonts w:ascii="Times New Roman" w:hAnsi="Times New Roman"/>
          <w:color w:val="000000"/>
          <w:sz w:val="24"/>
        </w:rPr>
        <w:t xml:space="preserve"> </w:t>
      </w:r>
      <w:r>
        <w:rPr>
          <w:rFonts w:ascii="Times New Roman" w:hAnsi="Times New Roman"/>
          <w:color w:val="000000"/>
          <w:sz w:val="24"/>
        </w:rPr>
        <w:t>a pracovných zmlúv a dodržiavať zásadu poskytovania rovnakej mzdy za rovnakú prácu alebo za prácu rovnakej hodnoty podľa § 119</w:t>
      </w:r>
      <w:r w:rsidR="00857BFA">
        <w:rPr>
          <w:rFonts w:ascii="Times New Roman" w:hAnsi="Times New Roman"/>
          <w:color w:val="000000"/>
          <w:sz w:val="24"/>
        </w:rPr>
        <w:t xml:space="preserve"> </w:t>
      </w:r>
      <w:r>
        <w:rPr>
          <w:rFonts w:ascii="Times New Roman" w:hAnsi="Times New Roman"/>
          <w:color w:val="000000"/>
          <w:sz w:val="24"/>
        </w:rPr>
        <w:t xml:space="preserve">a) Zákonníka práce , </w:t>
      </w:r>
    </w:p>
    <w:p w14:paraId="1EDA3D0F"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oceňovať mimoriadne plnenie úloh, vykonávanie práce presahujúce rámec pracovných činností vyplývajúce z pracovnej zmluvy, mimoriadne osobné schopnosti, dosahované pracovné výsledky, kvalitné vykonávanie pracovných činností v zmysle </w:t>
      </w:r>
      <w:r w:rsidR="00E1098D">
        <w:rPr>
          <w:rFonts w:ascii="Times New Roman" w:hAnsi="Times New Roman"/>
          <w:color w:val="000000"/>
          <w:sz w:val="24"/>
        </w:rPr>
        <w:t>Z</w:t>
      </w:r>
      <w:r>
        <w:rPr>
          <w:rFonts w:ascii="Times New Roman" w:hAnsi="Times New Roman"/>
          <w:color w:val="000000"/>
          <w:sz w:val="24"/>
        </w:rPr>
        <w:t xml:space="preserve">ákona č. 553/2003   Z. z. v znení neskorších predpisov,       </w:t>
      </w:r>
    </w:p>
    <w:p w14:paraId="356527D7"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kontrolovať používanie osobných ochranných pracovných prostriedkov  a pomôcok pri práci, ktoré boli zamestnancom poskytnuté na ochranu zdravia v súlade s platnými predpismi a zoznamom prác a pracovísk, pre ktoré sa poskytujú,</w:t>
      </w:r>
    </w:p>
    <w:p w14:paraId="04B63036"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zabezpečovať v zmysle príslušných predpisov, aby na výkon všetkých odborných funkcií (požiarna ochrana, bezpečnosť a ochrana zdravia pri práci, elektrické zariadenia, plynové rozvody a spotrebiče, vyhradené technické zariadenia a iné), mali zamestnanci príslušnú odbornú spôsobilosť a aby sa podrobovali v stanovených lehotách overovaniu tejto spôsobilosti,</w:t>
      </w:r>
    </w:p>
    <w:p w14:paraId="5C643792"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dôsledne sledovať dodržiavanie zásad hospodárnosti s finančnými, materiálovými a ostatnými prostriedkami, </w:t>
      </w:r>
    </w:p>
    <w:p w14:paraId="0BB4BF79"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dôsledne dodržiavať  platné predpisy o evidencií a registrácií pracovných úrazov, hlásení porúch a havárií technických zariadení príslušným orgánom a informovať o úrazoch, poruchách a haváriách bezodkladne riaditeľku DSA,</w:t>
      </w:r>
    </w:p>
    <w:p w14:paraId="302239DC"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pri odovzdávaní svojej funkcie je vedúci zamestnanec povinný vyhotoviť zápis o odovzdaní zverených prostriedkov a celého úseku a príslušnej písomnej agendy v súvislosti s jeho vedením (pri hmotnej zodpovednosti), ktorý podpisuje odovzdávajúci, preberajúci a riaditeľka DSA,</w:t>
      </w:r>
    </w:p>
    <w:p w14:paraId="2C12698A"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určiť písomne zamestnanca, ktorý ho zastupuje počas neprítomnosti,  </w:t>
      </w:r>
    </w:p>
    <w:p w14:paraId="5967AAF3" w14:textId="77777777" w:rsidR="007E584A" w:rsidRDefault="007E584A">
      <w:pPr>
        <w:numPr>
          <w:ilvl w:val="0"/>
          <w:numId w:val="2"/>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zabezpečiť vypracovanie plánu dovoleniek a sledovať jeho dodržiavanie. </w:t>
      </w:r>
    </w:p>
    <w:p w14:paraId="7916019E" w14:textId="77777777" w:rsidR="007E584A" w:rsidRDefault="007E584A">
      <w:pPr>
        <w:ind w:left="851"/>
        <w:jc w:val="both"/>
        <w:rPr>
          <w:rFonts w:ascii="Times New Roman" w:hAnsi="Times New Roman"/>
          <w:color w:val="000000"/>
          <w:sz w:val="24"/>
        </w:rPr>
      </w:pPr>
    </w:p>
    <w:p w14:paraId="5C490654" w14:textId="77777777" w:rsidR="007E584A" w:rsidRDefault="007E584A">
      <w:pPr>
        <w:jc w:val="center"/>
        <w:rPr>
          <w:rFonts w:ascii="Times New Roman" w:hAnsi="Times New Roman"/>
          <w:b/>
          <w:color w:val="000000"/>
          <w:sz w:val="16"/>
          <w:u w:val="single"/>
        </w:rPr>
      </w:pPr>
    </w:p>
    <w:p w14:paraId="7884AF23" w14:textId="77777777" w:rsidR="007E584A" w:rsidRDefault="007E584A">
      <w:pPr>
        <w:tabs>
          <w:tab w:val="left" w:pos="-12"/>
        </w:tabs>
        <w:ind w:left="-12"/>
        <w:jc w:val="center"/>
        <w:rPr>
          <w:rFonts w:ascii="Times New Roman" w:hAnsi="Times New Roman"/>
          <w:b/>
          <w:color w:val="000000"/>
          <w:sz w:val="28"/>
          <w:u w:val="single"/>
        </w:rPr>
      </w:pPr>
      <w:r>
        <w:rPr>
          <w:rFonts w:ascii="Times New Roman" w:hAnsi="Times New Roman"/>
          <w:b/>
          <w:color w:val="000000"/>
          <w:sz w:val="28"/>
          <w:u w:val="single"/>
        </w:rPr>
        <w:t>2. Zastupovanie</w:t>
      </w:r>
    </w:p>
    <w:p w14:paraId="153FBDC4" w14:textId="77777777" w:rsidR="007E584A" w:rsidRDefault="007E584A">
      <w:pPr>
        <w:rPr>
          <w:rFonts w:ascii="Times New Roman" w:hAnsi="Times New Roman"/>
          <w:color w:val="000000"/>
          <w:sz w:val="16"/>
        </w:rPr>
      </w:pPr>
    </w:p>
    <w:p w14:paraId="495FB8FB" w14:textId="77777777" w:rsidR="007E584A" w:rsidRDefault="007E584A">
      <w:pPr>
        <w:numPr>
          <w:ilvl w:val="0"/>
          <w:numId w:val="20"/>
        </w:numPr>
        <w:tabs>
          <w:tab w:val="left" w:pos="426"/>
        </w:tabs>
        <w:ind w:left="426" w:hanging="426"/>
        <w:jc w:val="both"/>
        <w:rPr>
          <w:rFonts w:ascii="Times New Roman" w:hAnsi="Times New Roman"/>
          <w:color w:val="000000"/>
          <w:sz w:val="24"/>
        </w:rPr>
      </w:pPr>
      <w:r>
        <w:rPr>
          <w:rFonts w:ascii="Times New Roman" w:hAnsi="Times New Roman"/>
          <w:color w:val="000000"/>
          <w:sz w:val="24"/>
        </w:rPr>
        <w:t>Vo všetkých veciach vymedzených organizačným poriadkom je v mene DSA oprávnená konať riaditeľka DSA ako štatutárny zástupca.</w:t>
      </w:r>
    </w:p>
    <w:p w14:paraId="78485889" w14:textId="77777777" w:rsidR="007E584A" w:rsidRDefault="007E584A">
      <w:pPr>
        <w:numPr>
          <w:ilvl w:val="0"/>
          <w:numId w:val="20"/>
        </w:numPr>
        <w:tabs>
          <w:tab w:val="left" w:pos="426"/>
        </w:tabs>
        <w:ind w:left="426" w:hanging="426"/>
        <w:jc w:val="both"/>
        <w:rPr>
          <w:rFonts w:ascii="Times New Roman" w:hAnsi="Times New Roman"/>
          <w:color w:val="000000"/>
          <w:sz w:val="24"/>
        </w:rPr>
      </w:pPr>
      <w:r>
        <w:rPr>
          <w:rFonts w:ascii="Times New Roman" w:hAnsi="Times New Roman"/>
          <w:color w:val="000000"/>
          <w:sz w:val="24"/>
        </w:rPr>
        <w:t>Iní zamestnanci  sú oprávnení vystupovať v mene DSA len v týchto prípadoch:</w:t>
      </w:r>
    </w:p>
    <w:p w14:paraId="0A797A6E" w14:textId="77777777" w:rsidR="007E584A" w:rsidRDefault="007E584A">
      <w:pPr>
        <w:numPr>
          <w:ilvl w:val="0"/>
          <w:numId w:val="3"/>
        </w:numPr>
        <w:tabs>
          <w:tab w:val="left" w:pos="851"/>
        </w:tabs>
        <w:ind w:left="851" w:hanging="425"/>
        <w:jc w:val="both"/>
        <w:rPr>
          <w:rFonts w:ascii="Times New Roman" w:hAnsi="Times New Roman"/>
          <w:color w:val="000000"/>
          <w:sz w:val="24"/>
        </w:rPr>
      </w:pPr>
      <w:r>
        <w:rPr>
          <w:rFonts w:ascii="Times New Roman" w:hAnsi="Times New Roman"/>
          <w:color w:val="000000"/>
          <w:sz w:val="24"/>
        </w:rPr>
        <w:t>ustanovený zástupca riaditeľky DSA, v jej zastúpení, počas jej neprítomnosti, okrem záležitosti, ktoré si osobne vyhradila,</w:t>
      </w:r>
    </w:p>
    <w:p w14:paraId="715A8EC5" w14:textId="77777777" w:rsidR="007E584A" w:rsidRDefault="007E584A">
      <w:pPr>
        <w:numPr>
          <w:ilvl w:val="0"/>
          <w:numId w:val="3"/>
        </w:numPr>
        <w:tabs>
          <w:tab w:val="left" w:pos="851"/>
        </w:tabs>
        <w:ind w:left="851" w:hanging="425"/>
        <w:jc w:val="both"/>
        <w:rPr>
          <w:rFonts w:ascii="Times New Roman" w:hAnsi="Times New Roman"/>
          <w:color w:val="000000"/>
          <w:sz w:val="24"/>
        </w:rPr>
      </w:pPr>
      <w:r>
        <w:rPr>
          <w:rFonts w:ascii="Times New Roman" w:hAnsi="Times New Roman"/>
          <w:color w:val="000000"/>
          <w:sz w:val="24"/>
        </w:rPr>
        <w:t>ostatní zamestnanci na základe písomného splnomocnenia alebo poverenia vo vymedzenom rozsahu, udeleného riaditeľkou DSA.</w:t>
      </w:r>
    </w:p>
    <w:p w14:paraId="3A242057" w14:textId="77777777" w:rsidR="002E702A" w:rsidRDefault="002E702A" w:rsidP="002E702A">
      <w:pPr>
        <w:tabs>
          <w:tab w:val="left" w:pos="851"/>
        </w:tabs>
        <w:jc w:val="both"/>
        <w:rPr>
          <w:rFonts w:ascii="Times New Roman" w:hAnsi="Times New Roman"/>
          <w:color w:val="000000"/>
          <w:sz w:val="24"/>
        </w:rPr>
      </w:pPr>
    </w:p>
    <w:p w14:paraId="16F97E5A" w14:textId="77777777" w:rsidR="002E702A" w:rsidRDefault="002E702A" w:rsidP="002E702A">
      <w:pPr>
        <w:tabs>
          <w:tab w:val="left" w:pos="851"/>
        </w:tabs>
        <w:jc w:val="both"/>
        <w:rPr>
          <w:rFonts w:ascii="Times New Roman" w:hAnsi="Times New Roman"/>
          <w:color w:val="000000"/>
          <w:sz w:val="24"/>
        </w:rPr>
      </w:pPr>
    </w:p>
    <w:p w14:paraId="7C7106E0" w14:textId="77777777" w:rsidR="007E584A" w:rsidRDefault="007E584A">
      <w:pPr>
        <w:numPr>
          <w:ilvl w:val="1"/>
          <w:numId w:val="3"/>
        </w:numPr>
        <w:tabs>
          <w:tab w:val="left" w:pos="426"/>
        </w:tabs>
        <w:ind w:left="426" w:hanging="426"/>
        <w:jc w:val="both"/>
        <w:rPr>
          <w:rFonts w:ascii="Times New Roman" w:hAnsi="Times New Roman"/>
          <w:color w:val="000000"/>
          <w:sz w:val="24"/>
        </w:rPr>
      </w:pPr>
      <w:r>
        <w:rPr>
          <w:rFonts w:ascii="Times New Roman" w:hAnsi="Times New Roman"/>
          <w:color w:val="000000"/>
          <w:sz w:val="24"/>
        </w:rPr>
        <w:t>Vedúceho zamestnanca v čase jeho neprítomnosti v celom rozsahu zastupuje ním určený zamestnanec okrem záležitosti, ktoré sú vedúcemu zamestnancovi vyhradené.</w:t>
      </w:r>
    </w:p>
    <w:p w14:paraId="1721CAD2" w14:textId="77777777" w:rsidR="007E584A" w:rsidRDefault="007E584A">
      <w:pPr>
        <w:numPr>
          <w:ilvl w:val="1"/>
          <w:numId w:val="3"/>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Ak nie </w:t>
      </w:r>
      <w:r w:rsidR="00E1098D">
        <w:rPr>
          <w:rFonts w:ascii="Times New Roman" w:hAnsi="Times New Roman"/>
          <w:color w:val="000000"/>
          <w:sz w:val="24"/>
        </w:rPr>
        <w:t>je zástupca určený podľa bodu 3</w:t>
      </w:r>
      <w:r>
        <w:rPr>
          <w:rFonts w:ascii="Times New Roman" w:hAnsi="Times New Roman"/>
          <w:color w:val="000000"/>
          <w:sz w:val="24"/>
        </w:rPr>
        <w:t xml:space="preserve"> tohto pracovného poriadku, určí ho riaditeľka DSA.</w:t>
      </w:r>
    </w:p>
    <w:p w14:paraId="066E8F1E" w14:textId="77777777" w:rsidR="007E584A" w:rsidRDefault="007E584A">
      <w:pPr>
        <w:numPr>
          <w:ilvl w:val="1"/>
          <w:numId w:val="3"/>
        </w:numPr>
        <w:tabs>
          <w:tab w:val="left" w:pos="426"/>
        </w:tabs>
        <w:ind w:left="426" w:hanging="426"/>
        <w:jc w:val="both"/>
        <w:rPr>
          <w:rFonts w:ascii="Times New Roman" w:hAnsi="Times New Roman"/>
          <w:color w:val="000000"/>
          <w:sz w:val="24"/>
        </w:rPr>
      </w:pPr>
      <w:r>
        <w:rPr>
          <w:rFonts w:ascii="Times New Roman" w:hAnsi="Times New Roman"/>
          <w:color w:val="000000"/>
          <w:sz w:val="24"/>
        </w:rPr>
        <w:t>Zastupovaný vedúci zamestnanec a jeho zástupca sa navzájom informujú o stave plnenia úloh.</w:t>
      </w:r>
    </w:p>
    <w:p w14:paraId="5A75278C" w14:textId="77777777" w:rsidR="007E584A" w:rsidRDefault="007E584A">
      <w:pPr>
        <w:numPr>
          <w:ilvl w:val="1"/>
          <w:numId w:val="3"/>
        </w:numPr>
        <w:tabs>
          <w:tab w:val="left" w:pos="426"/>
        </w:tabs>
        <w:ind w:left="426" w:hanging="426"/>
        <w:jc w:val="both"/>
        <w:rPr>
          <w:rFonts w:ascii="Times New Roman" w:hAnsi="Times New Roman"/>
          <w:color w:val="000000"/>
          <w:sz w:val="24"/>
        </w:rPr>
      </w:pPr>
      <w:r>
        <w:rPr>
          <w:rFonts w:ascii="Times New Roman" w:hAnsi="Times New Roman"/>
          <w:color w:val="000000"/>
          <w:sz w:val="24"/>
        </w:rPr>
        <w:t>Príslušný vedúci zamestnanec zabezpečí vykonanie mimoriadnej inventarizácie pri zastupovaní zamestnanca v činnosti spojenej s hmotnou zodpovednosťou za zverené hodnoty a pri každom odovzdaní agendy spojenej s hmotnou zodpovednosťou za zverené hodnoty.</w:t>
      </w:r>
    </w:p>
    <w:p w14:paraId="5B7B01CC" w14:textId="77777777" w:rsidR="007E584A" w:rsidRDefault="007E584A">
      <w:pPr>
        <w:numPr>
          <w:ilvl w:val="1"/>
          <w:numId w:val="3"/>
        </w:numPr>
        <w:tabs>
          <w:tab w:val="left" w:pos="426"/>
        </w:tabs>
        <w:ind w:left="426" w:hanging="426"/>
        <w:jc w:val="both"/>
        <w:rPr>
          <w:rFonts w:ascii="Times New Roman" w:hAnsi="Times New Roman"/>
          <w:sz w:val="24"/>
        </w:rPr>
      </w:pPr>
      <w:r>
        <w:rPr>
          <w:rFonts w:ascii="Times New Roman" w:hAnsi="Times New Roman"/>
          <w:color w:val="000000"/>
          <w:sz w:val="24"/>
        </w:rPr>
        <w:t xml:space="preserve">Príplatok za zastupovanie je </w:t>
      </w:r>
      <w:r>
        <w:rPr>
          <w:rFonts w:ascii="Times New Roman" w:hAnsi="Times New Roman"/>
          <w:sz w:val="24"/>
        </w:rPr>
        <w:t>upravený v § 9 zákona č. 553/2003 Z. z. v znení neskorších predpisov.</w:t>
      </w:r>
    </w:p>
    <w:p w14:paraId="1900C415" w14:textId="77777777" w:rsidR="007E584A" w:rsidRDefault="007E584A">
      <w:pPr>
        <w:tabs>
          <w:tab w:val="left" w:pos="1440"/>
        </w:tabs>
        <w:ind w:left="426"/>
        <w:jc w:val="both"/>
        <w:rPr>
          <w:rFonts w:ascii="Times New Roman" w:hAnsi="Times New Roman"/>
          <w:sz w:val="24"/>
        </w:rPr>
      </w:pPr>
    </w:p>
    <w:p w14:paraId="4D6F0C5B" w14:textId="77777777" w:rsidR="007E584A" w:rsidRDefault="007E584A">
      <w:pPr>
        <w:jc w:val="both"/>
        <w:rPr>
          <w:rFonts w:ascii="Times New Roman" w:hAnsi="Times New Roman"/>
          <w:sz w:val="16"/>
        </w:rPr>
      </w:pPr>
    </w:p>
    <w:p w14:paraId="3839D7C6" w14:textId="77777777" w:rsidR="007E584A" w:rsidRDefault="007E584A">
      <w:pPr>
        <w:tabs>
          <w:tab w:val="left" w:pos="-12"/>
        </w:tabs>
        <w:ind w:left="-24" w:firstLine="36"/>
        <w:jc w:val="center"/>
        <w:rPr>
          <w:rFonts w:ascii="Times New Roman" w:hAnsi="Times New Roman"/>
          <w:color w:val="000000"/>
          <w:sz w:val="24"/>
        </w:rPr>
      </w:pPr>
      <w:r>
        <w:rPr>
          <w:rFonts w:ascii="Times New Roman" w:hAnsi="Times New Roman"/>
          <w:b/>
          <w:color w:val="000000"/>
          <w:sz w:val="28"/>
          <w:u w:val="single"/>
        </w:rPr>
        <w:t xml:space="preserve">3. Povinnosti  </w:t>
      </w:r>
      <w:r w:rsidR="00453521">
        <w:rPr>
          <w:rFonts w:ascii="Times New Roman" w:hAnsi="Times New Roman"/>
          <w:b/>
          <w:color w:val="000000"/>
          <w:sz w:val="28"/>
          <w:u w:val="single"/>
        </w:rPr>
        <w:t xml:space="preserve">a kompetencie jednotlivých </w:t>
      </w:r>
      <w:r>
        <w:rPr>
          <w:rFonts w:ascii="Times New Roman" w:hAnsi="Times New Roman"/>
          <w:b/>
          <w:color w:val="000000"/>
          <w:sz w:val="28"/>
          <w:u w:val="single"/>
        </w:rPr>
        <w:t>zamestnancov</w:t>
      </w:r>
      <w:r>
        <w:rPr>
          <w:rFonts w:ascii="Times New Roman" w:hAnsi="Times New Roman"/>
          <w:color w:val="000000"/>
          <w:sz w:val="24"/>
        </w:rPr>
        <w:t xml:space="preserve">     </w:t>
      </w:r>
    </w:p>
    <w:p w14:paraId="1E17A32B" w14:textId="77777777" w:rsidR="007E584A" w:rsidRDefault="007E584A">
      <w:pPr>
        <w:rPr>
          <w:rFonts w:ascii="Times New Roman" w:hAnsi="Times New Roman"/>
          <w:color w:val="000000"/>
          <w:sz w:val="16"/>
        </w:rPr>
      </w:pPr>
    </w:p>
    <w:p w14:paraId="0BDB731A" w14:textId="77777777" w:rsidR="007E584A" w:rsidRDefault="007E584A">
      <w:pPr>
        <w:pStyle w:val="Zkladntextodsazen31"/>
        <w:numPr>
          <w:ilvl w:val="0"/>
          <w:numId w:val="16"/>
        </w:numPr>
        <w:tabs>
          <w:tab w:val="left" w:pos="420"/>
        </w:tabs>
        <w:ind w:left="426" w:hanging="426"/>
        <w:jc w:val="both"/>
        <w:rPr>
          <w:color w:val="auto"/>
        </w:rPr>
      </w:pPr>
      <w:r w:rsidRPr="00E1098D">
        <w:rPr>
          <w:szCs w:val="24"/>
        </w:rPr>
        <w:t>Každý zamestnanec pri vykonávaní práce vo verejnom záujme je povinný konať v súlade s verejným</w:t>
      </w:r>
      <w:r>
        <w:t xml:space="preserve"> záujmom, plniť všetky základné povinnosti, uvedené v</w:t>
      </w:r>
      <w:r>
        <w:rPr>
          <w:color w:val="FF0000"/>
        </w:rPr>
        <w:t> </w:t>
      </w:r>
      <w:r>
        <w:rPr>
          <w:color w:val="auto"/>
        </w:rPr>
        <w:t xml:space="preserve">pracovnej náplni, dodržiavať  povinnosti a obmedzenia podľa § 8 zákona o verejnej službe a v súlade s § 81 </w:t>
      </w:r>
      <w:r>
        <w:t>Zákonníka práce</w:t>
      </w:r>
      <w:r>
        <w:rPr>
          <w:color w:val="auto"/>
        </w:rPr>
        <w:t>.</w:t>
      </w:r>
    </w:p>
    <w:p w14:paraId="7CDB750C" w14:textId="77777777" w:rsidR="00BB7DDD" w:rsidRDefault="00BB7DDD">
      <w:pPr>
        <w:pStyle w:val="Zkladntextodsazen31"/>
        <w:numPr>
          <w:ilvl w:val="0"/>
          <w:numId w:val="16"/>
        </w:numPr>
        <w:tabs>
          <w:tab w:val="left" w:pos="420"/>
        </w:tabs>
        <w:ind w:left="426" w:hanging="426"/>
        <w:jc w:val="both"/>
        <w:rPr>
          <w:color w:val="auto"/>
        </w:rPr>
      </w:pPr>
      <w:r>
        <w:rPr>
          <w:color w:val="auto"/>
        </w:rPr>
        <w:t>Povinnosti a kompetencie jednotlivých zamestnancov sú popísané v popise pracovných činností, ktoré zamestnanec podpisuje pri nástupe do zamestnania.</w:t>
      </w:r>
    </w:p>
    <w:p w14:paraId="0A264DF1" w14:textId="77777777" w:rsidR="00BB7DDD" w:rsidRDefault="00BB7DDD" w:rsidP="00BB7DDD">
      <w:pPr>
        <w:pStyle w:val="Zkladntextodsazen31"/>
        <w:tabs>
          <w:tab w:val="left" w:pos="420"/>
        </w:tabs>
        <w:ind w:left="426"/>
        <w:jc w:val="both"/>
        <w:rPr>
          <w:color w:val="auto"/>
        </w:rPr>
      </w:pPr>
      <w:r>
        <w:rPr>
          <w:color w:val="auto"/>
        </w:rPr>
        <w:t>Popisy pracovných činností musia byť v súlade s katalógmi pracovných činností a to:</w:t>
      </w:r>
    </w:p>
    <w:p w14:paraId="7A88BE56" w14:textId="77777777" w:rsidR="00BB7DDD" w:rsidRDefault="00BB7DDD" w:rsidP="00BB7DDD">
      <w:pPr>
        <w:pStyle w:val="Zkladntextodsazen31"/>
        <w:numPr>
          <w:ilvl w:val="1"/>
          <w:numId w:val="36"/>
        </w:numPr>
        <w:tabs>
          <w:tab w:val="left" w:pos="420"/>
        </w:tabs>
        <w:jc w:val="both"/>
        <w:rPr>
          <w:color w:val="auto"/>
        </w:rPr>
      </w:pPr>
      <w:r>
        <w:rPr>
          <w:color w:val="auto"/>
        </w:rPr>
        <w:t>Katalóg pracovných činností s prevahou duševnej práce pri výkone práce vo verejnom záujme (príloha č. 1 k </w:t>
      </w:r>
      <w:proofErr w:type="spellStart"/>
      <w:r>
        <w:rPr>
          <w:color w:val="auto"/>
        </w:rPr>
        <w:t>nar.vlády</w:t>
      </w:r>
      <w:proofErr w:type="spellEnd"/>
      <w:r>
        <w:rPr>
          <w:color w:val="auto"/>
        </w:rPr>
        <w:t xml:space="preserve"> č. 341/2004 </w:t>
      </w:r>
      <w:proofErr w:type="spellStart"/>
      <w:r>
        <w:rPr>
          <w:color w:val="auto"/>
        </w:rPr>
        <w:t>Z.z</w:t>
      </w:r>
      <w:proofErr w:type="spellEnd"/>
      <w:r>
        <w:rPr>
          <w:color w:val="auto"/>
        </w:rPr>
        <w:t>. v znení neskorších predpisov</w:t>
      </w:r>
      <w:r>
        <w:rPr>
          <w:rFonts w:cs="Times New Roman"/>
          <w:color w:val="auto"/>
        </w:rPr>
        <w:t>)</w:t>
      </w:r>
    </w:p>
    <w:p w14:paraId="6AFAD463" w14:textId="77777777" w:rsidR="00BB7DDD" w:rsidRPr="00222E21" w:rsidRDefault="00BB7DDD" w:rsidP="00BB7DDD">
      <w:pPr>
        <w:pStyle w:val="Zkladntextodsazen31"/>
        <w:numPr>
          <w:ilvl w:val="1"/>
          <w:numId w:val="36"/>
        </w:numPr>
        <w:tabs>
          <w:tab w:val="left" w:pos="420"/>
        </w:tabs>
        <w:jc w:val="both"/>
        <w:rPr>
          <w:color w:val="auto"/>
        </w:rPr>
      </w:pPr>
      <w:r>
        <w:rPr>
          <w:color w:val="auto"/>
        </w:rPr>
        <w:t xml:space="preserve">Katalóg pracovných činností </w:t>
      </w:r>
      <w:r w:rsidR="00020ACE">
        <w:rPr>
          <w:color w:val="auto"/>
        </w:rPr>
        <w:t>r</w:t>
      </w:r>
      <w:r>
        <w:rPr>
          <w:color w:val="auto"/>
        </w:rPr>
        <w:t xml:space="preserve">emeselných, manuálnych alebo manipulačných s prevahou fyzickej práce pri výkone práce vo verejnom záujme (príloha č. </w:t>
      </w:r>
      <w:r w:rsidR="00222E21">
        <w:rPr>
          <w:color w:val="auto"/>
        </w:rPr>
        <w:t>2</w:t>
      </w:r>
      <w:r>
        <w:rPr>
          <w:color w:val="auto"/>
        </w:rPr>
        <w:t xml:space="preserve"> k </w:t>
      </w:r>
      <w:proofErr w:type="spellStart"/>
      <w:r>
        <w:rPr>
          <w:color w:val="auto"/>
        </w:rPr>
        <w:t>nar.vlády</w:t>
      </w:r>
      <w:proofErr w:type="spellEnd"/>
      <w:r>
        <w:rPr>
          <w:color w:val="auto"/>
        </w:rPr>
        <w:t xml:space="preserve"> č. 341/2004 </w:t>
      </w:r>
      <w:proofErr w:type="spellStart"/>
      <w:r>
        <w:rPr>
          <w:color w:val="auto"/>
        </w:rPr>
        <w:t>Z.z</w:t>
      </w:r>
      <w:proofErr w:type="spellEnd"/>
      <w:r>
        <w:rPr>
          <w:color w:val="auto"/>
        </w:rPr>
        <w:t>. v znení neskorších predpisov</w:t>
      </w:r>
      <w:r>
        <w:rPr>
          <w:rFonts w:cs="Times New Roman"/>
          <w:color w:val="auto"/>
        </w:rPr>
        <w:t>)</w:t>
      </w:r>
    </w:p>
    <w:p w14:paraId="33B2D094" w14:textId="77777777" w:rsidR="00BB7DDD" w:rsidRPr="00020ACE" w:rsidRDefault="00222E21" w:rsidP="00222E21">
      <w:pPr>
        <w:pStyle w:val="Zkladntextodsazen31"/>
        <w:numPr>
          <w:ilvl w:val="0"/>
          <w:numId w:val="16"/>
        </w:numPr>
        <w:tabs>
          <w:tab w:val="left" w:pos="432"/>
        </w:tabs>
        <w:ind w:left="426" w:hanging="426"/>
        <w:jc w:val="both"/>
        <w:rPr>
          <w:color w:val="auto"/>
        </w:rPr>
      </w:pPr>
      <w:r>
        <w:t xml:space="preserve">Organizačná štruktúra zariadenia musí spĺňať podmienky zákona č. 448/2008 </w:t>
      </w:r>
      <w:proofErr w:type="spellStart"/>
      <w:r>
        <w:t>Z.z</w:t>
      </w:r>
      <w:proofErr w:type="spellEnd"/>
      <w:r>
        <w:t>. o sociálnych službách v znení neskorších predpisov, ktoré sú uvedené v prílohe č. 1 zákona. V zmysle tejto prílohy musí byť v DSA, ktoré je zariadením pre seniorov, v ktorom je viac ako 50% FO z celkového počtu pr</w:t>
      </w:r>
      <w:r w:rsidR="00020ACE">
        <w:t>i</w:t>
      </w:r>
      <w:r>
        <w:t>j</w:t>
      </w:r>
      <w:r w:rsidR="00020ACE">
        <w:t>í</w:t>
      </w:r>
      <w:r>
        <w:t>mateľov sociálnej služby odkázaných na pomoc inej FO so stupňom odkázanosti IV – VI, percentuálny podiel odborných zamestnancov na celkovom počte zamestnancov – 52% a maximálny počet pr</w:t>
      </w:r>
      <w:r w:rsidR="00020ACE">
        <w:t>i</w:t>
      </w:r>
      <w:r>
        <w:t>j</w:t>
      </w:r>
      <w:r w:rsidR="00020ACE">
        <w:t>í</w:t>
      </w:r>
      <w:r>
        <w:t>mateľov sociálnej služby na jedného zamestnanca 2,0. Tie isté počty v zmysle hore uvedenej prílohy zákona platia aj pre zariadenie opatrovateľskej služby.</w:t>
      </w:r>
      <w:r w:rsidR="00020ACE">
        <w:t xml:space="preserve"> Pre denný stacionár platí 80%-</w:t>
      </w:r>
      <w:proofErr w:type="spellStart"/>
      <w:r w:rsidR="00020ACE">
        <w:t>tný</w:t>
      </w:r>
      <w:proofErr w:type="spellEnd"/>
      <w:r w:rsidR="00020ACE">
        <w:t xml:space="preserve"> podiel odborných zamestnancov a maximálny počet prijímateľov sociálnej služby na jedného zamestnanca 6,0.</w:t>
      </w:r>
    </w:p>
    <w:p w14:paraId="6DF885EB" w14:textId="77777777" w:rsidR="00020ACE" w:rsidRPr="00020ACE" w:rsidRDefault="00020ACE" w:rsidP="00222E21">
      <w:pPr>
        <w:pStyle w:val="Zkladntextodsazen31"/>
        <w:numPr>
          <w:ilvl w:val="0"/>
          <w:numId w:val="16"/>
        </w:numPr>
        <w:tabs>
          <w:tab w:val="left" w:pos="432"/>
        </w:tabs>
        <w:ind w:left="426" w:hanging="426"/>
        <w:jc w:val="both"/>
        <w:rPr>
          <w:color w:val="auto"/>
        </w:rPr>
      </w:pPr>
      <w:r>
        <w:t>Odbornými zamestnancami na účely tohto zákona, ktorí priamo poskytujú sociálnu starostlivosť prijímateľom sociálnej služby – čiže osobám odkázaným na pomoc inej fyzickej osoby, sú v podmienkach Domova senio</w:t>
      </w:r>
      <w:r w:rsidR="003621CF">
        <w:t>r</w:t>
      </w:r>
      <w:r>
        <w:t>o</w:t>
      </w:r>
      <w:r w:rsidR="003621CF">
        <w:t>v</w:t>
      </w:r>
      <w:r>
        <w:t xml:space="preserve"> ARCHA:</w:t>
      </w:r>
    </w:p>
    <w:p w14:paraId="72368580" w14:textId="77777777" w:rsidR="00020ACE" w:rsidRPr="00F75A89" w:rsidRDefault="00020ACE" w:rsidP="00020ACE">
      <w:pPr>
        <w:pStyle w:val="Zkladntextodsazen31"/>
        <w:numPr>
          <w:ilvl w:val="1"/>
          <w:numId w:val="36"/>
        </w:numPr>
        <w:tabs>
          <w:tab w:val="left" w:pos="432"/>
        </w:tabs>
        <w:jc w:val="both"/>
        <w:rPr>
          <w:color w:val="auto"/>
        </w:rPr>
      </w:pPr>
      <w:r>
        <w:t>riaditeľka</w:t>
      </w:r>
    </w:p>
    <w:p w14:paraId="30AC6687" w14:textId="77777777" w:rsidR="00F75A89" w:rsidRDefault="00F75A89" w:rsidP="00F75A89">
      <w:pPr>
        <w:pStyle w:val="Zkladntextodsazen31"/>
        <w:numPr>
          <w:ilvl w:val="1"/>
          <w:numId w:val="36"/>
        </w:numPr>
        <w:tabs>
          <w:tab w:val="left" w:pos="432"/>
        </w:tabs>
        <w:jc w:val="both"/>
        <w:rPr>
          <w:color w:val="auto"/>
        </w:rPr>
      </w:pPr>
      <w:r>
        <w:rPr>
          <w:color w:val="auto"/>
        </w:rPr>
        <w:t>vedúca sociálneho úseku</w:t>
      </w:r>
    </w:p>
    <w:p w14:paraId="60E61997" w14:textId="77777777" w:rsidR="00020ACE" w:rsidRDefault="00020ACE" w:rsidP="00020ACE">
      <w:pPr>
        <w:pStyle w:val="Zkladntextodsazen31"/>
        <w:numPr>
          <w:ilvl w:val="1"/>
          <w:numId w:val="36"/>
        </w:numPr>
        <w:tabs>
          <w:tab w:val="left" w:pos="432"/>
        </w:tabs>
        <w:jc w:val="both"/>
        <w:rPr>
          <w:color w:val="auto"/>
        </w:rPr>
      </w:pPr>
      <w:r>
        <w:rPr>
          <w:color w:val="auto"/>
        </w:rPr>
        <w:t>vedúca zdravotného úseku</w:t>
      </w:r>
    </w:p>
    <w:p w14:paraId="767099CF" w14:textId="77777777" w:rsidR="00020ACE" w:rsidRDefault="00020ACE" w:rsidP="00020ACE">
      <w:pPr>
        <w:pStyle w:val="Zkladntextodsazen31"/>
        <w:numPr>
          <w:ilvl w:val="1"/>
          <w:numId w:val="36"/>
        </w:numPr>
        <w:tabs>
          <w:tab w:val="left" w:pos="432"/>
        </w:tabs>
        <w:jc w:val="both"/>
        <w:rPr>
          <w:color w:val="auto"/>
        </w:rPr>
      </w:pPr>
      <w:r>
        <w:rPr>
          <w:color w:val="auto"/>
        </w:rPr>
        <w:t>úseková sestra</w:t>
      </w:r>
    </w:p>
    <w:p w14:paraId="58C97FE0" w14:textId="77777777" w:rsidR="00020ACE" w:rsidRDefault="00020ACE" w:rsidP="00020ACE">
      <w:pPr>
        <w:pStyle w:val="Zkladntextodsazen31"/>
        <w:numPr>
          <w:ilvl w:val="1"/>
          <w:numId w:val="36"/>
        </w:numPr>
        <w:tabs>
          <w:tab w:val="left" w:pos="432"/>
        </w:tabs>
        <w:jc w:val="both"/>
        <w:rPr>
          <w:color w:val="auto"/>
        </w:rPr>
      </w:pPr>
      <w:r>
        <w:rPr>
          <w:color w:val="auto"/>
        </w:rPr>
        <w:t>sestra</w:t>
      </w:r>
    </w:p>
    <w:p w14:paraId="453BA0F2" w14:textId="77777777" w:rsidR="00020ACE" w:rsidRDefault="00020ACE" w:rsidP="00020ACE">
      <w:pPr>
        <w:pStyle w:val="Zkladntextodsazen31"/>
        <w:numPr>
          <w:ilvl w:val="1"/>
          <w:numId w:val="36"/>
        </w:numPr>
        <w:tabs>
          <w:tab w:val="left" w:pos="432"/>
        </w:tabs>
        <w:jc w:val="both"/>
        <w:rPr>
          <w:color w:val="auto"/>
        </w:rPr>
      </w:pPr>
      <w:r>
        <w:rPr>
          <w:color w:val="auto"/>
        </w:rPr>
        <w:t>zdravotný asistent</w:t>
      </w:r>
    </w:p>
    <w:p w14:paraId="1B9A4553" w14:textId="77777777" w:rsidR="00020ACE" w:rsidRDefault="00020ACE" w:rsidP="00020ACE">
      <w:pPr>
        <w:pStyle w:val="Zkladntextodsazen31"/>
        <w:numPr>
          <w:ilvl w:val="1"/>
          <w:numId w:val="36"/>
        </w:numPr>
        <w:tabs>
          <w:tab w:val="left" w:pos="432"/>
        </w:tabs>
        <w:jc w:val="both"/>
        <w:rPr>
          <w:color w:val="auto"/>
        </w:rPr>
      </w:pPr>
      <w:r>
        <w:rPr>
          <w:color w:val="auto"/>
        </w:rPr>
        <w:t>fyzioterapeut</w:t>
      </w:r>
    </w:p>
    <w:p w14:paraId="086239BA" w14:textId="77777777" w:rsidR="00020ACE" w:rsidRDefault="00020ACE" w:rsidP="00020ACE">
      <w:pPr>
        <w:pStyle w:val="Zkladntextodsazen31"/>
        <w:numPr>
          <w:ilvl w:val="1"/>
          <w:numId w:val="36"/>
        </w:numPr>
        <w:tabs>
          <w:tab w:val="left" w:pos="432"/>
        </w:tabs>
        <w:jc w:val="both"/>
        <w:rPr>
          <w:color w:val="auto"/>
        </w:rPr>
      </w:pPr>
      <w:r>
        <w:rPr>
          <w:color w:val="auto"/>
        </w:rPr>
        <w:t>opatrovateľ/ka</w:t>
      </w:r>
    </w:p>
    <w:p w14:paraId="3B4D4D5E" w14:textId="77777777" w:rsidR="00020ACE" w:rsidRDefault="003621CF" w:rsidP="00020ACE">
      <w:pPr>
        <w:pStyle w:val="Zkladntextodsazen31"/>
        <w:numPr>
          <w:ilvl w:val="1"/>
          <w:numId w:val="36"/>
        </w:numPr>
        <w:tabs>
          <w:tab w:val="left" w:pos="432"/>
        </w:tabs>
        <w:jc w:val="both"/>
        <w:rPr>
          <w:color w:val="auto"/>
        </w:rPr>
      </w:pPr>
      <w:r>
        <w:rPr>
          <w:color w:val="auto"/>
        </w:rPr>
        <w:t>sociálny pracovník</w:t>
      </w:r>
    </w:p>
    <w:p w14:paraId="1F9DDCDA" w14:textId="77777777" w:rsidR="00F75A89" w:rsidRDefault="00F75A89" w:rsidP="00F75A89">
      <w:pPr>
        <w:pStyle w:val="Zkladntextodsazen31"/>
        <w:tabs>
          <w:tab w:val="left" w:pos="432"/>
        </w:tabs>
        <w:ind w:left="1440"/>
        <w:jc w:val="both"/>
        <w:rPr>
          <w:color w:val="auto"/>
        </w:rPr>
      </w:pPr>
    </w:p>
    <w:p w14:paraId="062E5889" w14:textId="77777777" w:rsidR="00F75A89" w:rsidRDefault="00F75A89" w:rsidP="00F75A89">
      <w:pPr>
        <w:pStyle w:val="Zkladntextodsazen31"/>
        <w:tabs>
          <w:tab w:val="left" w:pos="432"/>
        </w:tabs>
        <w:ind w:left="1440"/>
        <w:jc w:val="both"/>
        <w:rPr>
          <w:color w:val="auto"/>
        </w:rPr>
      </w:pPr>
    </w:p>
    <w:p w14:paraId="3B07423B" w14:textId="77777777" w:rsidR="00F75A89" w:rsidRDefault="00F75A89" w:rsidP="00F75A89">
      <w:pPr>
        <w:pStyle w:val="Zkladntextodsazen31"/>
        <w:tabs>
          <w:tab w:val="left" w:pos="432"/>
        </w:tabs>
        <w:ind w:left="1440"/>
        <w:jc w:val="both"/>
        <w:rPr>
          <w:color w:val="auto"/>
        </w:rPr>
      </w:pPr>
    </w:p>
    <w:p w14:paraId="2084AFB2" w14:textId="77777777" w:rsidR="007E584A" w:rsidRDefault="007E584A">
      <w:pPr>
        <w:pStyle w:val="Zkladntextodsazen31"/>
        <w:numPr>
          <w:ilvl w:val="0"/>
          <w:numId w:val="16"/>
        </w:numPr>
        <w:tabs>
          <w:tab w:val="left" w:pos="432"/>
        </w:tabs>
        <w:ind w:left="426" w:hanging="426"/>
        <w:jc w:val="both"/>
      </w:pPr>
      <w:r>
        <w:t xml:space="preserve">Zamestnanec je okrem </w:t>
      </w:r>
      <w:r w:rsidR="003621CF">
        <w:t xml:space="preserve">svojich </w:t>
      </w:r>
      <w:r>
        <w:t>povinností a</w:t>
      </w:r>
      <w:r w:rsidR="003621CF">
        <w:t xml:space="preserve"> kompetencií </w:t>
      </w:r>
      <w:r>
        <w:t>povinný najmä:</w:t>
      </w:r>
    </w:p>
    <w:p w14:paraId="1D550679"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pracovať svedomite a zodpovedne v rozsahu svojich práv a povinností aj samostatne podľa svojich síl, znalostí a schopností, dodržiavať zásady vzájomnej spolupráce, plniť kvalitne, hospodárne a včas zverené pracovné úlohy a pokyny nadriadených. Ak zistí, že vydaný pokyn je v rozpore s platnými predpismi, alebo že by jeho plnenie spôsobilo škodu, je povinný upozorniť na tieto skutočnosti príslušného vedúceho zamestnanca,</w:t>
      </w:r>
    </w:p>
    <w:p w14:paraId="61E61C62"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preukázať vopred, bez zbytočného odkladu, príslušnému vedúcemu zamestnancovi prekážku v práci zo strany zamestnanca,  </w:t>
      </w:r>
    </w:p>
    <w:p w14:paraId="53DBBFEE"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dodržiavať a využívať pracovnú dobu, zaznamenať príchod a odchod do a  z práce predpísaným spôsobom, vyznačovať povolenú, resp. schválenú krátkodobú neprítomnosť         v práci,</w:t>
      </w:r>
    </w:p>
    <w:p w14:paraId="305EEF9E"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udržiavať na pracovisku poriadok, pred odchodom z pracoviska bezpečne uložiť písomnosti a pracovné pomôcky, vypnúť elektrické osvetlenie prípadne iné elektrické spotrebiče, uzamknúť pracovisko a kľúč odovzdať na určenom mieste (vrátnica DSA),</w:t>
      </w:r>
    </w:p>
    <w:p w14:paraId="451B584A"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dodržiavať mlčanlivosť o  všetkom, čo sa dozvedel pri výkone práce alebo v súvislosti s ním,  o svojich príjmoch z pracovnoprávneho vzťahu so zamestnávateľom a  o  príjmoch ostatných zamestnancov, o ktorých sa dozvedel pri výkone práce alebo v súvislosti s ním,</w:t>
      </w:r>
    </w:p>
    <w:p w14:paraId="4516EB32"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dodržiavať zákaz požívania alkoholických nápojov a iných návykových a omamných prostriedkov v pracovnej dobe v priestoroch DSA ako aj iných organizácií aj po pracovnej dobe, pokiaľ plní povinnosti vyplývajúce mu z práce v DSA. Ak je dôvodné podozrenie, že zamestnanec porušil tento zákaz, je na výzvu nadriadeného zamestnanca povinný podrobiť sa skúške na zistenie požitia alkoholu alebo omamných prostriedkov,</w:t>
      </w:r>
    </w:p>
    <w:p w14:paraId="1B49AE9D" w14:textId="77777777" w:rsidR="007E584A" w:rsidRDefault="007E584A">
      <w:pPr>
        <w:numPr>
          <w:ilvl w:val="0"/>
          <w:numId w:val="26"/>
        </w:numPr>
        <w:tabs>
          <w:tab w:val="left" w:pos="851"/>
        </w:tabs>
        <w:ind w:left="851" w:hanging="425"/>
        <w:jc w:val="both"/>
        <w:rPr>
          <w:rFonts w:ascii="Times New Roman" w:hAnsi="Times New Roman"/>
          <w:color w:val="FF0000"/>
          <w:sz w:val="24"/>
        </w:rPr>
      </w:pPr>
      <w:r>
        <w:rPr>
          <w:rFonts w:ascii="Times New Roman" w:hAnsi="Times New Roman"/>
          <w:color w:val="000000"/>
          <w:sz w:val="24"/>
        </w:rPr>
        <w:t>dodržiavať zákaz fajčenia</w:t>
      </w:r>
      <w:r w:rsidR="005822A1">
        <w:rPr>
          <w:rFonts w:ascii="Times New Roman" w:hAnsi="Times New Roman"/>
          <w:color w:val="000000"/>
          <w:sz w:val="24"/>
        </w:rPr>
        <w:t xml:space="preserve"> v celom areáli DSA, fajčiť len v priestore na to určenom</w:t>
      </w:r>
      <w:r>
        <w:rPr>
          <w:rFonts w:ascii="Times New Roman" w:hAnsi="Times New Roman"/>
          <w:color w:val="000000"/>
          <w:sz w:val="24"/>
        </w:rPr>
        <w:t xml:space="preserve">, </w:t>
      </w:r>
    </w:p>
    <w:p w14:paraId="74BC8184"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bezodkladne oznamovať ekonomickému úseku zmeny osobných údajov, rodinných pomerov a pod., napr. uzavretie alebo rozvod manželstva, narodenie dieťaťa, úmrtia blízkeho člena rodiny, zmenu bydliska, nadobudnutia odborného vzdelania, okolností majúce význam pre odvodové povinnosti voči poisťovniam a dani zo mzdy, a predkladať rozhodnutie o nariadení zrážok zo mzdy,</w:t>
      </w:r>
    </w:p>
    <w:p w14:paraId="7EC1A5E7"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dodržiavať platné predpisy bezpečnosti a ochrany zdravia pri práci, požiarnej ochrany, riadne hospodáriť so zverenými prostriedkami, chrániť </w:t>
      </w:r>
      <w:r>
        <w:rPr>
          <w:rFonts w:ascii="Times New Roman" w:hAnsi="Times New Roman"/>
          <w:sz w:val="24"/>
        </w:rPr>
        <w:t>zverený majetok</w:t>
      </w:r>
      <w:r>
        <w:rPr>
          <w:rFonts w:ascii="Times New Roman" w:hAnsi="Times New Roman"/>
          <w:color w:val="FF0000"/>
          <w:sz w:val="24"/>
        </w:rPr>
        <w:t xml:space="preserve"> </w:t>
      </w:r>
      <w:r>
        <w:rPr>
          <w:rFonts w:ascii="Times New Roman" w:hAnsi="Times New Roman"/>
          <w:color w:val="000000"/>
          <w:sz w:val="24"/>
        </w:rPr>
        <w:t xml:space="preserve">pred poškodením, stratou alebo zničením; bezodkladne hlásiť nadriadenému zamestnancovi nedostatky a </w:t>
      </w:r>
      <w:proofErr w:type="spellStart"/>
      <w:r>
        <w:rPr>
          <w:rFonts w:ascii="Times New Roman" w:hAnsi="Times New Roman"/>
          <w:color w:val="000000"/>
          <w:sz w:val="24"/>
        </w:rPr>
        <w:t>závady</w:t>
      </w:r>
      <w:proofErr w:type="spellEnd"/>
      <w:r>
        <w:rPr>
          <w:rFonts w:ascii="Times New Roman" w:hAnsi="Times New Roman"/>
          <w:color w:val="000000"/>
          <w:sz w:val="24"/>
        </w:rPr>
        <w:t>, ktoré by mohli spôsobiť zničenie majetku DSA,</w:t>
      </w:r>
    </w:p>
    <w:p w14:paraId="66067FFC"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elektrické spotrebiče používať len so súhlasom zamestnanca zodpovedného za ich prevádzku,</w:t>
      </w:r>
    </w:p>
    <w:p w14:paraId="2268C422"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 xml:space="preserve">prichádzať a odchádzať na a z pracoviska len určeným vchodom, </w:t>
      </w:r>
    </w:p>
    <w:p w14:paraId="2839212C" w14:textId="77777777" w:rsidR="007E584A" w:rsidRDefault="007E584A">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nezdržiavať sa bez súhlasu nadriadeného zamestnanca na pracovisku po pracovnej dobe</w:t>
      </w:r>
      <w:r w:rsidR="00453521">
        <w:rPr>
          <w:rFonts w:ascii="Times New Roman" w:hAnsi="Times New Roman"/>
          <w:color w:val="000000"/>
          <w:sz w:val="24"/>
        </w:rPr>
        <w:t>,</w:t>
      </w:r>
    </w:p>
    <w:p w14:paraId="32BA6023" w14:textId="77777777" w:rsidR="00453521" w:rsidRDefault="00453521">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 všetok zverený majetok a pracovné prostriedky využívať výlučne na služobné účely</w:t>
      </w:r>
    </w:p>
    <w:p w14:paraId="3306FFAC" w14:textId="77777777" w:rsidR="00453521" w:rsidRDefault="00453521">
      <w:pPr>
        <w:numPr>
          <w:ilvl w:val="0"/>
          <w:numId w:val="26"/>
        </w:numPr>
        <w:tabs>
          <w:tab w:val="left" w:pos="851"/>
        </w:tabs>
        <w:ind w:left="851" w:hanging="425"/>
        <w:jc w:val="both"/>
        <w:rPr>
          <w:rFonts w:ascii="Times New Roman" w:hAnsi="Times New Roman"/>
          <w:color w:val="000000"/>
          <w:sz w:val="24"/>
        </w:rPr>
      </w:pPr>
      <w:r>
        <w:rPr>
          <w:rFonts w:ascii="Times New Roman" w:hAnsi="Times New Roman"/>
          <w:color w:val="000000"/>
          <w:sz w:val="24"/>
        </w:rPr>
        <w:t> riadiť sa platnou legislatívou a všetkými internými predpismi zariadenia.</w:t>
      </w:r>
    </w:p>
    <w:p w14:paraId="2E8B44F9" w14:textId="77777777" w:rsidR="007E584A" w:rsidRDefault="007E584A">
      <w:pPr>
        <w:jc w:val="both"/>
        <w:rPr>
          <w:rFonts w:ascii="Times New Roman" w:hAnsi="Times New Roman"/>
          <w:color w:val="000000"/>
          <w:sz w:val="16"/>
        </w:rPr>
      </w:pPr>
    </w:p>
    <w:p w14:paraId="2FE1D5FB" w14:textId="77777777" w:rsidR="00F75A89" w:rsidRDefault="00F75A89">
      <w:pPr>
        <w:jc w:val="both"/>
        <w:rPr>
          <w:rFonts w:ascii="Times New Roman" w:hAnsi="Times New Roman"/>
          <w:color w:val="000000"/>
          <w:sz w:val="16"/>
        </w:rPr>
      </w:pPr>
    </w:p>
    <w:p w14:paraId="05DAC9A4" w14:textId="77777777" w:rsidR="007E584A" w:rsidRDefault="007E584A">
      <w:pPr>
        <w:jc w:val="both"/>
        <w:rPr>
          <w:rFonts w:ascii="Times New Roman" w:hAnsi="Times New Roman"/>
          <w:color w:val="000000"/>
          <w:sz w:val="16"/>
        </w:rPr>
      </w:pPr>
    </w:p>
    <w:p w14:paraId="357648AF" w14:textId="77777777" w:rsidR="007E584A" w:rsidRDefault="007E584A">
      <w:pPr>
        <w:tabs>
          <w:tab w:val="left" w:pos="0"/>
        </w:tabs>
        <w:ind w:hanging="12"/>
        <w:jc w:val="center"/>
        <w:rPr>
          <w:rFonts w:ascii="Times New Roman" w:hAnsi="Times New Roman"/>
          <w:color w:val="000000"/>
          <w:sz w:val="24"/>
        </w:rPr>
      </w:pPr>
      <w:r>
        <w:rPr>
          <w:rFonts w:ascii="Times New Roman" w:hAnsi="Times New Roman"/>
          <w:b/>
          <w:color w:val="000000"/>
          <w:sz w:val="28"/>
          <w:u w:val="single"/>
        </w:rPr>
        <w:t>4. Porušenie pracovnej disciplíny</w:t>
      </w:r>
      <w:r>
        <w:rPr>
          <w:rFonts w:ascii="Times New Roman" w:hAnsi="Times New Roman"/>
          <w:color w:val="000000"/>
          <w:sz w:val="24"/>
        </w:rPr>
        <w:t xml:space="preserve">     </w:t>
      </w:r>
    </w:p>
    <w:p w14:paraId="15CF2C95" w14:textId="77777777" w:rsidR="007E584A" w:rsidRDefault="007E584A">
      <w:pPr>
        <w:rPr>
          <w:rFonts w:ascii="Times New Roman" w:hAnsi="Times New Roman"/>
          <w:color w:val="000000"/>
          <w:sz w:val="16"/>
        </w:rPr>
      </w:pPr>
    </w:p>
    <w:p w14:paraId="47EDFCC9" w14:textId="77777777" w:rsidR="007E584A" w:rsidRDefault="007E584A">
      <w:pPr>
        <w:pStyle w:val="Zkladntextodsazen31"/>
        <w:numPr>
          <w:ilvl w:val="1"/>
          <w:numId w:val="26"/>
        </w:numPr>
        <w:tabs>
          <w:tab w:val="left" w:pos="426"/>
        </w:tabs>
        <w:ind w:left="426" w:hanging="426"/>
        <w:jc w:val="both"/>
      </w:pPr>
      <w:r>
        <w:t>Za porušenie pracovnej disciplíny sa považuje porušenie povinností uvedených v</w:t>
      </w:r>
      <w:r w:rsidR="00F75A89">
        <w:t xml:space="preserve"> predchádzajúcom bode </w:t>
      </w:r>
      <w:r>
        <w:t>vrátane povinností vyplývajúcich z pracovnej náplne</w:t>
      </w:r>
      <w:r>
        <w:rPr>
          <w:color w:val="FF0000"/>
        </w:rPr>
        <w:t xml:space="preserve"> </w:t>
      </w:r>
      <w:r>
        <w:t>zamestnanca a nesplnenie pokynov nadriadeného zamestnanca vydaných v súlade so všeobecne právnymi predpismi a internými predpismi.</w:t>
      </w:r>
    </w:p>
    <w:p w14:paraId="10078EC1" w14:textId="77777777" w:rsidR="00F75A89" w:rsidRDefault="00F75A89" w:rsidP="00F75A89">
      <w:pPr>
        <w:pStyle w:val="Zkladntextodsazen31"/>
        <w:tabs>
          <w:tab w:val="left" w:pos="426"/>
        </w:tabs>
        <w:ind w:left="426"/>
        <w:jc w:val="both"/>
      </w:pPr>
    </w:p>
    <w:p w14:paraId="0CFC2C87" w14:textId="77777777" w:rsidR="00F75A89" w:rsidRDefault="00F75A89" w:rsidP="00F75A89">
      <w:pPr>
        <w:pStyle w:val="Zkladntextodsazen31"/>
        <w:tabs>
          <w:tab w:val="left" w:pos="426"/>
        </w:tabs>
        <w:ind w:left="426"/>
        <w:jc w:val="both"/>
      </w:pPr>
    </w:p>
    <w:p w14:paraId="4144E32D" w14:textId="77777777" w:rsidR="00F75A89" w:rsidRDefault="00F75A89" w:rsidP="00F75A89">
      <w:pPr>
        <w:pStyle w:val="Zkladntextodsazen31"/>
        <w:tabs>
          <w:tab w:val="left" w:pos="426"/>
        </w:tabs>
        <w:ind w:left="426"/>
        <w:jc w:val="both"/>
      </w:pPr>
    </w:p>
    <w:p w14:paraId="0ACC0EAA" w14:textId="77777777" w:rsidR="007E584A" w:rsidRDefault="007E584A">
      <w:pPr>
        <w:pStyle w:val="Zkladntextodsazen31"/>
        <w:numPr>
          <w:ilvl w:val="1"/>
          <w:numId w:val="26"/>
        </w:numPr>
        <w:tabs>
          <w:tab w:val="left" w:pos="426"/>
        </w:tabs>
        <w:ind w:left="426" w:hanging="426"/>
        <w:jc w:val="both"/>
        <w:rPr>
          <w:color w:val="auto"/>
        </w:rPr>
      </w:pPr>
      <w:r>
        <w:rPr>
          <w:color w:val="auto"/>
        </w:rPr>
        <w:t>Za porušenie pracovnej disciplíny závažným spôsobom sa považuje, ak zamestnanec:</w:t>
      </w:r>
    </w:p>
    <w:p w14:paraId="515B5704"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nastúpil do práce alebo vykonáva práce zjavne pod vplyvom požitia alkoholických nápojov alebo iných návykových a omamných prostriedkov,</w:t>
      </w:r>
    </w:p>
    <w:p w14:paraId="38260454"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odmietol sa podrobiť skúške v prípade podozrenia na požitie alkoholických nápojov alebo iných návykových a omamných prostriedkov,</w:t>
      </w:r>
    </w:p>
    <w:p w14:paraId="2580D61F"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neospravedlnil svoju neprítomnosť v práci dlhšiu ako 3 pracovné dni,</w:t>
      </w:r>
    </w:p>
    <w:p w14:paraId="5AA3214D"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 xml:space="preserve">porušil mlčanlivosť o služobnom a obchodnom tajomstve a tým spôsobil zamestnávateľovi škodu, </w:t>
      </w:r>
    </w:p>
    <w:p w14:paraId="3F417019"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 xml:space="preserve">porušil mlčanlivosť o záležitostiach prijímateľov, o ktorých sa dozvedel  pri poskytovaní sociálnej služby, resp. v súvislosti s ňou,                                                                 </w:t>
      </w:r>
    </w:p>
    <w:p w14:paraId="4C7642DA"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spôsobil úmyselné ublíženie na zdraví,</w:t>
      </w:r>
    </w:p>
    <w:p w14:paraId="6FEF81E1"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spôsobil majetkové a morálne delikty na pracovisku,</w:t>
      </w:r>
    </w:p>
    <w:p w14:paraId="52568907" w14:textId="77777777" w:rsidR="007E584A" w:rsidRDefault="007E584A">
      <w:pPr>
        <w:numPr>
          <w:ilvl w:val="0"/>
          <w:numId w:val="26"/>
        </w:numPr>
        <w:tabs>
          <w:tab w:val="left" w:pos="851"/>
        </w:tabs>
        <w:ind w:left="851" w:hanging="425"/>
        <w:jc w:val="both"/>
        <w:rPr>
          <w:rFonts w:ascii="Times New Roman" w:hAnsi="Times New Roman"/>
          <w:sz w:val="24"/>
        </w:rPr>
      </w:pPr>
      <w:r>
        <w:rPr>
          <w:rFonts w:ascii="Times New Roman" w:hAnsi="Times New Roman"/>
          <w:sz w:val="24"/>
        </w:rPr>
        <w:t>realizoval výkon práce pre seba  a iné osoby v pracovnom čase.</w:t>
      </w:r>
    </w:p>
    <w:p w14:paraId="5CD3A7C9" w14:textId="77777777" w:rsidR="007E584A" w:rsidRDefault="007E584A">
      <w:pPr>
        <w:ind w:left="851"/>
        <w:jc w:val="both"/>
        <w:rPr>
          <w:rFonts w:ascii="Times New Roman" w:hAnsi="Times New Roman"/>
          <w:sz w:val="24"/>
        </w:rPr>
      </w:pPr>
    </w:p>
    <w:p w14:paraId="3ED8A67B" w14:textId="77777777" w:rsidR="007E584A" w:rsidRDefault="007E584A">
      <w:pPr>
        <w:ind w:left="66"/>
        <w:jc w:val="both"/>
        <w:rPr>
          <w:rFonts w:ascii="Times New Roman" w:hAnsi="Times New Roman"/>
          <w:color w:val="FF0000"/>
          <w:sz w:val="16"/>
        </w:rPr>
      </w:pPr>
    </w:p>
    <w:p w14:paraId="18779C12" w14:textId="77777777" w:rsidR="007E584A" w:rsidRDefault="007E584A">
      <w:pPr>
        <w:tabs>
          <w:tab w:val="left" w:pos="0"/>
        </w:tabs>
        <w:ind w:left="372" w:hanging="360"/>
        <w:jc w:val="center"/>
        <w:rPr>
          <w:rFonts w:ascii="Times New Roman" w:hAnsi="Times New Roman"/>
          <w:color w:val="000000"/>
          <w:sz w:val="24"/>
        </w:rPr>
      </w:pPr>
      <w:r>
        <w:rPr>
          <w:rFonts w:ascii="Times New Roman" w:hAnsi="Times New Roman"/>
          <w:b/>
          <w:color w:val="000000"/>
          <w:sz w:val="28"/>
          <w:u w:val="single"/>
        </w:rPr>
        <w:t>5. Výkon inej zárobkovej činnosti a podnikanie</w:t>
      </w:r>
      <w:r>
        <w:rPr>
          <w:rFonts w:ascii="Times New Roman" w:hAnsi="Times New Roman"/>
          <w:color w:val="000000"/>
          <w:sz w:val="24"/>
        </w:rPr>
        <w:t xml:space="preserve">    </w:t>
      </w:r>
    </w:p>
    <w:p w14:paraId="3FAB1AC8" w14:textId="77777777" w:rsidR="007E584A" w:rsidRDefault="007E584A">
      <w:pPr>
        <w:rPr>
          <w:rFonts w:ascii="Times New Roman" w:hAnsi="Times New Roman"/>
          <w:color w:val="000000"/>
          <w:sz w:val="16"/>
        </w:rPr>
      </w:pPr>
    </w:p>
    <w:p w14:paraId="222F45FF" w14:textId="77777777" w:rsidR="007E584A" w:rsidRDefault="007E584A">
      <w:pPr>
        <w:pStyle w:val="Zkladntextodsazen31"/>
        <w:numPr>
          <w:ilvl w:val="1"/>
          <w:numId w:val="26"/>
        </w:numPr>
        <w:tabs>
          <w:tab w:val="left" w:pos="426"/>
        </w:tabs>
        <w:ind w:left="426" w:hanging="426"/>
        <w:jc w:val="both"/>
      </w:pPr>
      <w:r>
        <w:t xml:space="preserve">Povinnosti  a obmedzenia zamestnanca  upravuje § 8 </w:t>
      </w:r>
      <w:r w:rsidR="007717ED">
        <w:t>Z</w:t>
      </w:r>
      <w:r>
        <w:t xml:space="preserve">ákona o verejnej službe a § 83 Zákonníka práce. </w:t>
      </w:r>
    </w:p>
    <w:p w14:paraId="0A9D0B3A" w14:textId="77777777" w:rsidR="007E584A" w:rsidRDefault="007E584A">
      <w:pPr>
        <w:pStyle w:val="Zkladntextodsazen31"/>
        <w:numPr>
          <w:ilvl w:val="1"/>
          <w:numId w:val="26"/>
        </w:numPr>
        <w:tabs>
          <w:tab w:val="left" w:pos="426"/>
        </w:tabs>
        <w:ind w:left="426" w:hanging="426"/>
        <w:jc w:val="both"/>
        <w:rPr>
          <w:color w:val="auto"/>
        </w:rPr>
      </w:pPr>
      <w:r>
        <w:rPr>
          <w:color w:val="auto"/>
        </w:rPr>
        <w:t xml:space="preserve">Podnikanie, výkon inej zárobkovej činnosti vedúcich zamestnancov a členstvo v riadiacich, kontrolných  alebo dozorných orgánoch je upravené v § 9 zákona o verejnej službe a § 83 Zákonníka práce. </w:t>
      </w:r>
    </w:p>
    <w:p w14:paraId="45C45D67" w14:textId="77777777" w:rsidR="007E584A" w:rsidRDefault="007E584A">
      <w:pPr>
        <w:pStyle w:val="Zkladntextodsazen31"/>
        <w:tabs>
          <w:tab w:val="left" w:pos="426"/>
        </w:tabs>
        <w:ind w:left="426" w:hanging="426"/>
        <w:jc w:val="both"/>
      </w:pPr>
    </w:p>
    <w:p w14:paraId="19400E23" w14:textId="77777777" w:rsidR="007E584A" w:rsidRDefault="007E584A">
      <w:pPr>
        <w:pStyle w:val="Zkladntextodsazen31"/>
        <w:tabs>
          <w:tab w:val="left" w:pos="426"/>
        </w:tabs>
        <w:ind w:left="426" w:hanging="426"/>
        <w:jc w:val="both"/>
      </w:pPr>
    </w:p>
    <w:p w14:paraId="496B26C3" w14:textId="77777777" w:rsidR="007E584A" w:rsidRDefault="007E584A" w:rsidP="00A85BA7">
      <w:pPr>
        <w:numPr>
          <w:ilvl w:val="0"/>
          <w:numId w:val="35"/>
        </w:numPr>
        <w:ind w:left="-12" w:firstLine="0"/>
        <w:jc w:val="center"/>
        <w:rPr>
          <w:rFonts w:ascii="Times New Roman" w:hAnsi="Times New Roman"/>
          <w:b/>
          <w:color w:val="000000"/>
          <w:sz w:val="28"/>
        </w:rPr>
      </w:pPr>
      <w:r>
        <w:rPr>
          <w:rFonts w:ascii="Times New Roman" w:hAnsi="Times New Roman"/>
          <w:b/>
          <w:color w:val="000000"/>
          <w:sz w:val="28"/>
        </w:rPr>
        <w:t>časť</w:t>
      </w:r>
    </w:p>
    <w:p w14:paraId="2EBADCB6" w14:textId="77777777" w:rsidR="007E584A" w:rsidRDefault="007E584A">
      <w:pPr>
        <w:jc w:val="center"/>
        <w:rPr>
          <w:rFonts w:ascii="Times New Roman" w:hAnsi="Times New Roman"/>
          <w:b/>
          <w:color w:val="000000"/>
          <w:sz w:val="28"/>
        </w:rPr>
      </w:pPr>
      <w:r>
        <w:rPr>
          <w:rFonts w:ascii="Times New Roman" w:hAnsi="Times New Roman"/>
          <w:b/>
          <w:color w:val="000000"/>
          <w:sz w:val="28"/>
        </w:rPr>
        <w:t xml:space="preserve">P </w:t>
      </w:r>
      <w:r w:rsidR="004C021A">
        <w:rPr>
          <w:rFonts w:ascii="Times New Roman" w:hAnsi="Times New Roman"/>
          <w:b/>
          <w:color w:val="000000"/>
          <w:sz w:val="28"/>
        </w:rPr>
        <w:t xml:space="preserve">r a c o v n ý </w:t>
      </w:r>
      <w:r w:rsidR="00234BD2">
        <w:rPr>
          <w:rFonts w:ascii="Times New Roman" w:hAnsi="Times New Roman"/>
          <w:b/>
          <w:color w:val="000000"/>
          <w:sz w:val="28"/>
        </w:rPr>
        <w:t xml:space="preserve"> </w:t>
      </w:r>
      <w:r w:rsidR="004C021A">
        <w:rPr>
          <w:rFonts w:ascii="Times New Roman" w:hAnsi="Times New Roman"/>
          <w:b/>
          <w:color w:val="000000"/>
          <w:sz w:val="28"/>
        </w:rPr>
        <w:t xml:space="preserve"> č a s</w:t>
      </w:r>
    </w:p>
    <w:p w14:paraId="51B1EBBC" w14:textId="77777777" w:rsidR="007E584A" w:rsidRDefault="007E584A">
      <w:pPr>
        <w:ind w:left="360"/>
        <w:jc w:val="center"/>
        <w:rPr>
          <w:rFonts w:ascii="Times New Roman" w:hAnsi="Times New Roman"/>
          <w:b/>
          <w:color w:val="000000"/>
          <w:sz w:val="16"/>
          <w:szCs w:val="16"/>
        </w:rPr>
      </w:pPr>
    </w:p>
    <w:p w14:paraId="31AD7F49" w14:textId="77777777" w:rsidR="007E584A" w:rsidRDefault="007E584A">
      <w:pPr>
        <w:rPr>
          <w:rFonts w:ascii="Times New Roman" w:hAnsi="Times New Roman"/>
          <w:b/>
          <w:color w:val="000000"/>
          <w:sz w:val="16"/>
        </w:rPr>
      </w:pPr>
    </w:p>
    <w:p w14:paraId="67F8F440" w14:textId="77777777" w:rsidR="007E584A" w:rsidRDefault="007E584A">
      <w:pPr>
        <w:ind w:left="12" w:hanging="12"/>
        <w:jc w:val="center"/>
        <w:rPr>
          <w:rFonts w:ascii="Times New Roman" w:hAnsi="Times New Roman"/>
          <w:b/>
          <w:color w:val="000000"/>
          <w:sz w:val="28"/>
          <w:u w:val="single"/>
        </w:rPr>
      </w:pPr>
      <w:r>
        <w:rPr>
          <w:rFonts w:ascii="Times New Roman" w:hAnsi="Times New Roman"/>
          <w:b/>
          <w:color w:val="000000"/>
          <w:sz w:val="28"/>
          <w:u w:val="single"/>
        </w:rPr>
        <w:t>1. Dĺžka a využitie pracovného času</w:t>
      </w:r>
    </w:p>
    <w:p w14:paraId="54BF2832" w14:textId="77777777" w:rsidR="007E584A" w:rsidRDefault="007E584A">
      <w:pPr>
        <w:jc w:val="both"/>
        <w:rPr>
          <w:rFonts w:ascii="Times New Roman" w:hAnsi="Times New Roman"/>
          <w:color w:val="000000"/>
          <w:sz w:val="16"/>
        </w:rPr>
      </w:pPr>
    </w:p>
    <w:p w14:paraId="4475E40D" w14:textId="77777777" w:rsidR="007E584A" w:rsidRDefault="007E584A">
      <w:pPr>
        <w:numPr>
          <w:ilvl w:val="0"/>
          <w:numId w:val="22"/>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Pracovný čas je časový úsek, v ktorom je zamestnanec k dispozícii zamestnávateľovi, vykonáva prácu a plní povinnosti v súlade s pracovnou zmluvou. </w:t>
      </w:r>
    </w:p>
    <w:p w14:paraId="79BA910C" w14:textId="77777777" w:rsidR="007E584A" w:rsidRDefault="004C1047">
      <w:pPr>
        <w:numPr>
          <w:ilvl w:val="0"/>
          <w:numId w:val="22"/>
        </w:numPr>
        <w:tabs>
          <w:tab w:val="left" w:pos="426"/>
        </w:tabs>
        <w:ind w:left="426" w:hanging="426"/>
        <w:jc w:val="both"/>
        <w:rPr>
          <w:rFonts w:ascii="Times New Roman" w:hAnsi="Times New Roman"/>
          <w:sz w:val="24"/>
        </w:rPr>
      </w:pPr>
      <w:r>
        <w:rPr>
          <w:rFonts w:ascii="Times New Roman" w:hAnsi="Times New Roman"/>
          <w:sz w:val="24"/>
        </w:rPr>
        <w:t>Pre d</w:t>
      </w:r>
      <w:r w:rsidR="007E584A">
        <w:rPr>
          <w:rFonts w:ascii="Times New Roman" w:hAnsi="Times New Roman"/>
          <w:sz w:val="24"/>
        </w:rPr>
        <w:t>ĺžk</w:t>
      </w:r>
      <w:r>
        <w:rPr>
          <w:rFonts w:ascii="Times New Roman" w:hAnsi="Times New Roman"/>
          <w:sz w:val="24"/>
        </w:rPr>
        <w:t>u</w:t>
      </w:r>
      <w:r w:rsidR="007E584A">
        <w:rPr>
          <w:rFonts w:ascii="Times New Roman" w:hAnsi="Times New Roman"/>
          <w:sz w:val="24"/>
        </w:rPr>
        <w:t xml:space="preserve"> pracovného času  v DSA platí ustanovený týždenný čas určený podľa príslušných ustanovení Zákonníka práce.  Do pracovného času sa nezapočítava prestávka na odpočinok a</w:t>
      </w:r>
      <w:r w:rsidR="00013F92">
        <w:rPr>
          <w:rFonts w:ascii="Times New Roman" w:hAnsi="Times New Roman"/>
          <w:sz w:val="24"/>
        </w:rPr>
        <w:t> </w:t>
      </w:r>
      <w:r w:rsidR="007E584A">
        <w:rPr>
          <w:rFonts w:ascii="Times New Roman" w:hAnsi="Times New Roman"/>
          <w:sz w:val="24"/>
        </w:rPr>
        <w:t>jedlo</w:t>
      </w:r>
      <w:r w:rsidR="00013F92">
        <w:rPr>
          <w:rFonts w:ascii="Times New Roman" w:hAnsi="Times New Roman"/>
          <w:sz w:val="24"/>
        </w:rPr>
        <w:t xml:space="preserve"> okrem pracovnej pozície informátor-vrátnik</w:t>
      </w:r>
      <w:r w:rsidR="007E584A">
        <w:rPr>
          <w:rFonts w:ascii="Times New Roman" w:hAnsi="Times New Roman"/>
          <w:sz w:val="24"/>
        </w:rPr>
        <w:t xml:space="preserve">. </w:t>
      </w:r>
      <w:r w:rsidR="007E584A" w:rsidRPr="00EA272C">
        <w:rPr>
          <w:rFonts w:ascii="Times New Roman" w:hAnsi="Times New Roman"/>
          <w:sz w:val="24"/>
        </w:rPr>
        <w:t>Prestávky na odpočinok a jedlo sú určené v časti VIII bod</w:t>
      </w:r>
      <w:r w:rsidR="004C021A" w:rsidRPr="00EA272C">
        <w:rPr>
          <w:rFonts w:ascii="Times New Roman" w:hAnsi="Times New Roman"/>
          <w:sz w:val="24"/>
        </w:rPr>
        <w:t xml:space="preserve"> </w:t>
      </w:r>
      <w:r w:rsidR="007E584A" w:rsidRPr="00EA272C">
        <w:rPr>
          <w:rFonts w:ascii="Times New Roman" w:hAnsi="Times New Roman"/>
          <w:sz w:val="24"/>
        </w:rPr>
        <w:t>1 tohto pracovného poriadku</w:t>
      </w:r>
      <w:r w:rsidR="007E584A">
        <w:rPr>
          <w:rFonts w:ascii="Times New Roman" w:hAnsi="Times New Roman"/>
          <w:sz w:val="24"/>
        </w:rPr>
        <w:t>.</w:t>
      </w:r>
    </w:p>
    <w:p w14:paraId="055B80C2" w14:textId="77777777" w:rsidR="00033C98" w:rsidRPr="00033C98" w:rsidRDefault="009D429F">
      <w:pPr>
        <w:numPr>
          <w:ilvl w:val="0"/>
          <w:numId w:val="22"/>
        </w:numPr>
        <w:tabs>
          <w:tab w:val="left" w:pos="426"/>
        </w:tabs>
        <w:ind w:left="426" w:hanging="426"/>
        <w:jc w:val="both"/>
        <w:rPr>
          <w:rFonts w:ascii="Times New Roman" w:hAnsi="Times New Roman"/>
          <w:sz w:val="24"/>
          <w:szCs w:val="24"/>
        </w:rPr>
      </w:pPr>
      <w:r>
        <w:rPr>
          <w:rFonts w:ascii="Times New Roman" w:hAnsi="Times New Roman"/>
          <w:sz w:val="24"/>
        </w:rPr>
        <w:t>DSA sa riadi Kolektívnou zmluvou vyššieho stupňa pr</w:t>
      </w:r>
      <w:r w:rsidR="00E82BED">
        <w:rPr>
          <w:rFonts w:ascii="Times New Roman" w:hAnsi="Times New Roman"/>
          <w:sz w:val="24"/>
        </w:rPr>
        <w:t>e</w:t>
      </w:r>
      <w:r>
        <w:rPr>
          <w:rFonts w:ascii="Times New Roman" w:hAnsi="Times New Roman"/>
          <w:sz w:val="24"/>
        </w:rPr>
        <w:t xml:space="preserve"> zamestnávateľov, ktorí pri odmeňovaní </w:t>
      </w:r>
    </w:p>
    <w:p w14:paraId="22674EA5" w14:textId="77777777" w:rsidR="00013F92" w:rsidRDefault="009D429F" w:rsidP="00033C98">
      <w:pPr>
        <w:tabs>
          <w:tab w:val="left" w:pos="426"/>
        </w:tabs>
        <w:ind w:left="426"/>
        <w:jc w:val="both"/>
        <w:rPr>
          <w:rFonts w:ascii="Times New Roman" w:hAnsi="Times New Roman"/>
          <w:sz w:val="24"/>
        </w:rPr>
      </w:pPr>
      <w:r>
        <w:rPr>
          <w:rFonts w:ascii="Times New Roman" w:hAnsi="Times New Roman"/>
          <w:sz w:val="24"/>
        </w:rPr>
        <w:t xml:space="preserve">postupujú podľa Zákona č. 553/2003 </w:t>
      </w:r>
      <w:proofErr w:type="spellStart"/>
      <w:r>
        <w:rPr>
          <w:rFonts w:ascii="Times New Roman" w:hAnsi="Times New Roman"/>
          <w:sz w:val="24"/>
        </w:rPr>
        <w:t>Z.z</w:t>
      </w:r>
      <w:proofErr w:type="spellEnd"/>
      <w:r>
        <w:rPr>
          <w:rFonts w:ascii="Times New Roman" w:hAnsi="Times New Roman"/>
          <w:sz w:val="24"/>
        </w:rPr>
        <w:t xml:space="preserve">. o odmeňovaní niektorých zamestnancov pri výkone práce vo verejnom záujme. </w:t>
      </w:r>
    </w:p>
    <w:p w14:paraId="7040E44F" w14:textId="77777777" w:rsidR="007E584A" w:rsidRDefault="007E584A" w:rsidP="00033C98">
      <w:pPr>
        <w:tabs>
          <w:tab w:val="left" w:pos="426"/>
        </w:tabs>
        <w:ind w:left="426"/>
        <w:jc w:val="both"/>
        <w:rPr>
          <w:rFonts w:ascii="Times New Roman" w:hAnsi="Times New Roman"/>
          <w:sz w:val="24"/>
          <w:szCs w:val="24"/>
        </w:rPr>
      </w:pPr>
      <w:r>
        <w:rPr>
          <w:rFonts w:ascii="Times New Roman" w:hAnsi="Times New Roman"/>
          <w:sz w:val="24"/>
        </w:rPr>
        <w:t xml:space="preserve">Pracovný čas </w:t>
      </w:r>
      <w:r w:rsidR="009D429F">
        <w:rPr>
          <w:rFonts w:ascii="Times New Roman" w:hAnsi="Times New Roman"/>
          <w:sz w:val="24"/>
        </w:rPr>
        <w:t xml:space="preserve">zamestnanca v DSA </w:t>
      </w:r>
      <w:r>
        <w:rPr>
          <w:rFonts w:ascii="Times New Roman" w:hAnsi="Times New Roman"/>
          <w:sz w:val="24"/>
        </w:rPr>
        <w:t xml:space="preserve">je </w:t>
      </w:r>
      <w:r w:rsidR="009D429F">
        <w:rPr>
          <w:rFonts w:ascii="Times New Roman" w:hAnsi="Times New Roman"/>
          <w:sz w:val="24"/>
        </w:rPr>
        <w:t>37 a </w:t>
      </w:r>
      <w:r w:rsidR="009D429F" w:rsidRPr="009D429F">
        <w:rPr>
          <w:rFonts w:ascii="Times New Roman" w:hAnsi="Times New Roman"/>
          <w:sz w:val="24"/>
          <w:vertAlign w:val="superscript"/>
        </w:rPr>
        <w:t>1</w:t>
      </w:r>
      <w:r w:rsidR="009D429F">
        <w:rPr>
          <w:rFonts w:ascii="Times New Roman" w:hAnsi="Times New Roman"/>
          <w:sz w:val="24"/>
        </w:rPr>
        <w:t>/</w:t>
      </w:r>
      <w:r w:rsidR="009D429F" w:rsidRPr="009D429F">
        <w:rPr>
          <w:rFonts w:ascii="Times New Roman" w:hAnsi="Times New Roman"/>
          <w:sz w:val="24"/>
          <w:vertAlign w:val="subscript"/>
        </w:rPr>
        <w:t>2</w:t>
      </w:r>
      <w:r w:rsidR="009D429F">
        <w:rPr>
          <w:rFonts w:ascii="Times New Roman" w:hAnsi="Times New Roman"/>
          <w:sz w:val="24"/>
        </w:rPr>
        <w:t xml:space="preserve"> </w:t>
      </w:r>
      <w:r>
        <w:rPr>
          <w:rFonts w:ascii="Times New Roman" w:hAnsi="Times New Roman"/>
          <w:sz w:val="24"/>
        </w:rPr>
        <w:t xml:space="preserve"> hodín týždenne. Zamestnanec, ktorý pravidelne vykonáva prácu striedavo v oboch zmenách v dvojzmennej prevádzke</w:t>
      </w:r>
      <w:r w:rsidR="009D429F">
        <w:rPr>
          <w:rFonts w:ascii="Times New Roman" w:hAnsi="Times New Roman"/>
          <w:sz w:val="24"/>
        </w:rPr>
        <w:t>, má pracovný čas 36</w:t>
      </w:r>
      <w:r>
        <w:rPr>
          <w:rFonts w:ascii="Times New Roman" w:hAnsi="Times New Roman"/>
          <w:sz w:val="24"/>
        </w:rPr>
        <w:t xml:space="preserve"> a</w:t>
      </w:r>
      <w:r w:rsidR="009D429F">
        <w:rPr>
          <w:rFonts w:ascii="Times New Roman" w:hAnsi="Times New Roman"/>
          <w:sz w:val="24"/>
        </w:rPr>
        <w:t> </w:t>
      </w:r>
      <w:r w:rsidR="009D429F" w:rsidRPr="009D429F">
        <w:rPr>
          <w:rFonts w:ascii="Times New Roman" w:hAnsi="Times New Roman"/>
          <w:sz w:val="24"/>
          <w:vertAlign w:val="superscript"/>
        </w:rPr>
        <w:t>1</w:t>
      </w:r>
      <w:r w:rsidR="009D429F">
        <w:rPr>
          <w:rFonts w:ascii="Times New Roman" w:hAnsi="Times New Roman"/>
          <w:sz w:val="24"/>
        </w:rPr>
        <w:t>/</w:t>
      </w:r>
      <w:r w:rsidR="009D429F" w:rsidRPr="009D429F">
        <w:rPr>
          <w:rFonts w:ascii="Times New Roman" w:hAnsi="Times New Roman"/>
          <w:sz w:val="24"/>
          <w:vertAlign w:val="subscript"/>
        </w:rPr>
        <w:t>4</w:t>
      </w:r>
      <w:r w:rsidRPr="009D429F">
        <w:rPr>
          <w:rFonts w:ascii="Times New Roman" w:hAnsi="Times New Roman"/>
          <w:sz w:val="16"/>
          <w:szCs w:val="16"/>
          <w:vertAlign w:val="subscript"/>
        </w:rPr>
        <w:t xml:space="preserve"> </w:t>
      </w:r>
      <w:r>
        <w:rPr>
          <w:rFonts w:ascii="Times New Roman" w:hAnsi="Times New Roman"/>
          <w:sz w:val="24"/>
          <w:szCs w:val="24"/>
        </w:rPr>
        <w:t>hodiny,</w:t>
      </w:r>
      <w:r w:rsidR="009D429F">
        <w:rPr>
          <w:rFonts w:ascii="Times New Roman" w:hAnsi="Times New Roman"/>
          <w:sz w:val="24"/>
          <w:szCs w:val="24"/>
        </w:rPr>
        <w:t xml:space="preserve"> z</w:t>
      </w:r>
      <w:r w:rsidR="009D429F">
        <w:rPr>
          <w:rFonts w:ascii="Times New Roman" w:hAnsi="Times New Roman"/>
          <w:sz w:val="24"/>
        </w:rPr>
        <w:t>amestnanec, ktorý pravidelne vykonáva prácu striedavo</w:t>
      </w:r>
      <w:r w:rsidR="009D429F">
        <w:rPr>
          <w:rFonts w:ascii="Times New Roman" w:hAnsi="Times New Roman"/>
          <w:sz w:val="24"/>
          <w:szCs w:val="24"/>
        </w:rPr>
        <w:t xml:space="preserve"> </w:t>
      </w:r>
      <w:r>
        <w:rPr>
          <w:rFonts w:ascii="Times New Roman" w:hAnsi="Times New Roman"/>
          <w:sz w:val="24"/>
          <w:szCs w:val="24"/>
        </w:rPr>
        <w:t>vo všetkých</w:t>
      </w:r>
      <w:r w:rsidR="009D429F">
        <w:rPr>
          <w:rFonts w:ascii="Times New Roman" w:hAnsi="Times New Roman"/>
          <w:sz w:val="24"/>
          <w:szCs w:val="24"/>
        </w:rPr>
        <w:t xml:space="preserve"> zmenách </w:t>
      </w:r>
      <w:r w:rsidR="002B6F52">
        <w:rPr>
          <w:rFonts w:ascii="Times New Roman" w:hAnsi="Times New Roman"/>
          <w:sz w:val="24"/>
          <w:szCs w:val="24"/>
        </w:rPr>
        <w:t xml:space="preserve">v </w:t>
      </w:r>
      <w:r w:rsidR="009D429F">
        <w:rPr>
          <w:rFonts w:ascii="Times New Roman" w:hAnsi="Times New Roman"/>
          <w:sz w:val="24"/>
          <w:szCs w:val="24"/>
        </w:rPr>
        <w:t>nepretržitej  prevádzke, má pracovný čas</w:t>
      </w:r>
      <w:r>
        <w:rPr>
          <w:rFonts w:ascii="Times New Roman" w:hAnsi="Times New Roman"/>
          <w:sz w:val="24"/>
          <w:szCs w:val="24"/>
        </w:rPr>
        <w:t xml:space="preserve"> 3</w:t>
      </w:r>
      <w:r w:rsidR="009D429F">
        <w:rPr>
          <w:rFonts w:ascii="Times New Roman" w:hAnsi="Times New Roman"/>
          <w:sz w:val="24"/>
          <w:szCs w:val="24"/>
        </w:rPr>
        <w:t>5</w:t>
      </w:r>
      <w:r>
        <w:rPr>
          <w:rFonts w:ascii="Times New Roman" w:hAnsi="Times New Roman"/>
          <w:sz w:val="24"/>
          <w:szCs w:val="24"/>
        </w:rPr>
        <w:t xml:space="preserve"> hod</w:t>
      </w:r>
      <w:r w:rsidR="009D429F">
        <w:rPr>
          <w:rFonts w:ascii="Times New Roman" w:hAnsi="Times New Roman"/>
          <w:sz w:val="24"/>
          <w:szCs w:val="24"/>
        </w:rPr>
        <w:t>í</w:t>
      </w:r>
      <w:r>
        <w:rPr>
          <w:rFonts w:ascii="Times New Roman" w:hAnsi="Times New Roman"/>
          <w:sz w:val="24"/>
          <w:szCs w:val="24"/>
        </w:rPr>
        <w:t xml:space="preserve">n. </w:t>
      </w:r>
    </w:p>
    <w:p w14:paraId="048398C6" w14:textId="77777777" w:rsidR="00234BD2" w:rsidRDefault="007E584A">
      <w:pPr>
        <w:numPr>
          <w:ilvl w:val="0"/>
          <w:numId w:val="22"/>
        </w:numPr>
        <w:tabs>
          <w:tab w:val="left" w:pos="0"/>
          <w:tab w:val="left" w:pos="426"/>
        </w:tabs>
        <w:ind w:left="0" w:hanging="2520"/>
        <w:jc w:val="both"/>
        <w:rPr>
          <w:rFonts w:ascii="Times New Roman" w:hAnsi="Times New Roman"/>
          <w:sz w:val="24"/>
        </w:rPr>
      </w:pPr>
      <w:r>
        <w:rPr>
          <w:rFonts w:ascii="Times New Roman" w:hAnsi="Times New Roman"/>
          <w:sz w:val="24"/>
        </w:rPr>
        <w:t xml:space="preserve">       </w:t>
      </w:r>
    </w:p>
    <w:p w14:paraId="478890F6" w14:textId="77777777" w:rsidR="00234BD2" w:rsidRDefault="00234BD2" w:rsidP="00234BD2">
      <w:pPr>
        <w:tabs>
          <w:tab w:val="left" w:pos="0"/>
          <w:tab w:val="left" w:pos="426"/>
        </w:tabs>
        <w:jc w:val="both"/>
        <w:rPr>
          <w:rFonts w:ascii="Times New Roman" w:hAnsi="Times New Roman"/>
          <w:sz w:val="24"/>
        </w:rPr>
      </w:pPr>
    </w:p>
    <w:p w14:paraId="5D2E0D93" w14:textId="77777777" w:rsidR="00234BD2" w:rsidRDefault="00234BD2" w:rsidP="00234BD2">
      <w:pPr>
        <w:tabs>
          <w:tab w:val="left" w:pos="0"/>
          <w:tab w:val="left" w:pos="426"/>
        </w:tabs>
        <w:jc w:val="both"/>
        <w:rPr>
          <w:rFonts w:ascii="Times New Roman" w:hAnsi="Times New Roman"/>
          <w:sz w:val="24"/>
        </w:rPr>
      </w:pPr>
    </w:p>
    <w:p w14:paraId="4ACBA2EF" w14:textId="77777777" w:rsidR="00234BD2" w:rsidRDefault="00234BD2" w:rsidP="00234BD2">
      <w:pPr>
        <w:tabs>
          <w:tab w:val="left" w:pos="0"/>
          <w:tab w:val="left" w:pos="426"/>
        </w:tabs>
        <w:jc w:val="both"/>
        <w:rPr>
          <w:rFonts w:ascii="Times New Roman" w:hAnsi="Times New Roman"/>
          <w:sz w:val="24"/>
        </w:rPr>
      </w:pPr>
    </w:p>
    <w:p w14:paraId="01367F33" w14:textId="77777777" w:rsidR="00234BD2" w:rsidRDefault="00234BD2" w:rsidP="00234BD2">
      <w:pPr>
        <w:tabs>
          <w:tab w:val="left" w:pos="0"/>
          <w:tab w:val="left" w:pos="426"/>
        </w:tabs>
        <w:jc w:val="both"/>
        <w:rPr>
          <w:rFonts w:ascii="Times New Roman" w:hAnsi="Times New Roman"/>
          <w:sz w:val="24"/>
        </w:rPr>
      </w:pPr>
    </w:p>
    <w:p w14:paraId="22BA68DF" w14:textId="77777777" w:rsidR="00234BD2" w:rsidRDefault="00234BD2" w:rsidP="00234BD2">
      <w:pPr>
        <w:tabs>
          <w:tab w:val="left" w:pos="0"/>
          <w:tab w:val="left" w:pos="426"/>
        </w:tabs>
        <w:jc w:val="both"/>
        <w:rPr>
          <w:rFonts w:ascii="Times New Roman" w:hAnsi="Times New Roman"/>
          <w:sz w:val="24"/>
        </w:rPr>
      </w:pPr>
    </w:p>
    <w:p w14:paraId="64560655" w14:textId="77777777" w:rsidR="007E584A" w:rsidRDefault="00234BD2">
      <w:pPr>
        <w:numPr>
          <w:ilvl w:val="0"/>
          <w:numId w:val="22"/>
        </w:numPr>
        <w:tabs>
          <w:tab w:val="left" w:pos="0"/>
          <w:tab w:val="left" w:pos="426"/>
        </w:tabs>
        <w:ind w:left="0" w:hanging="2520"/>
        <w:jc w:val="both"/>
        <w:rPr>
          <w:rFonts w:ascii="Times New Roman" w:hAnsi="Times New Roman"/>
          <w:sz w:val="24"/>
        </w:rPr>
      </w:pPr>
      <w:r>
        <w:rPr>
          <w:rFonts w:ascii="Times New Roman" w:hAnsi="Times New Roman"/>
          <w:sz w:val="24"/>
        </w:rPr>
        <w:t xml:space="preserve">       </w:t>
      </w:r>
      <w:r w:rsidR="007E584A">
        <w:rPr>
          <w:rFonts w:ascii="Times New Roman" w:hAnsi="Times New Roman"/>
          <w:sz w:val="24"/>
        </w:rPr>
        <w:t>Pracovný čas zamestnancov  DSA je rozvrhnutý nasledovne:</w:t>
      </w:r>
    </w:p>
    <w:p w14:paraId="533DCF9F" w14:textId="77777777" w:rsidR="002059C2" w:rsidRDefault="002059C2">
      <w:pPr>
        <w:ind w:left="426"/>
        <w:jc w:val="both"/>
        <w:rPr>
          <w:rFonts w:ascii="Times New Roman" w:hAnsi="Times New Roman"/>
          <w:b/>
          <w:i/>
          <w:sz w:val="24"/>
        </w:rPr>
      </w:pPr>
    </w:p>
    <w:p w14:paraId="0552D5BD" w14:textId="77777777" w:rsidR="007E584A" w:rsidRDefault="00013F92">
      <w:pPr>
        <w:ind w:left="426"/>
        <w:jc w:val="both"/>
        <w:rPr>
          <w:rFonts w:ascii="Times New Roman" w:hAnsi="Times New Roman"/>
          <w:i/>
          <w:sz w:val="24"/>
        </w:rPr>
      </w:pPr>
      <w:r>
        <w:rPr>
          <w:rFonts w:ascii="Times New Roman" w:hAnsi="Times New Roman"/>
          <w:b/>
          <w:i/>
          <w:sz w:val="24"/>
        </w:rPr>
        <w:t xml:space="preserve">Zdravotný </w:t>
      </w:r>
      <w:r w:rsidR="007E584A">
        <w:rPr>
          <w:rFonts w:ascii="Times New Roman" w:hAnsi="Times New Roman"/>
          <w:b/>
          <w:i/>
          <w:sz w:val="24"/>
        </w:rPr>
        <w:t>úsek</w:t>
      </w:r>
      <w:r w:rsidR="007E584A">
        <w:rPr>
          <w:rFonts w:ascii="Times New Roman" w:hAnsi="Times New Roman"/>
          <w:i/>
          <w:sz w:val="24"/>
        </w:rPr>
        <w:t xml:space="preserve">: </w:t>
      </w:r>
    </w:p>
    <w:p w14:paraId="55DE785E" w14:textId="77777777" w:rsidR="007E584A" w:rsidRDefault="007E584A">
      <w:pPr>
        <w:ind w:left="426"/>
        <w:jc w:val="both"/>
        <w:rPr>
          <w:rFonts w:ascii="Times New Roman" w:hAnsi="Times New Roman"/>
          <w:sz w:val="24"/>
        </w:rPr>
      </w:pPr>
      <w:r w:rsidRPr="0031342A">
        <w:rPr>
          <w:rFonts w:ascii="Times New Roman" w:hAnsi="Times New Roman"/>
          <w:sz w:val="24"/>
          <w:u w:val="single"/>
        </w:rPr>
        <w:t>nepretržitá prevádzka</w:t>
      </w:r>
      <w:r>
        <w:rPr>
          <w:rFonts w:ascii="Times New Roman" w:hAnsi="Times New Roman"/>
          <w:sz w:val="24"/>
        </w:rPr>
        <w:t xml:space="preserve"> </w:t>
      </w:r>
      <w:r>
        <w:rPr>
          <w:rFonts w:ascii="Times New Roman" w:hAnsi="Times New Roman"/>
          <w:sz w:val="24"/>
        </w:rPr>
        <w:tab/>
      </w:r>
      <w:r w:rsidR="0097786F">
        <w:rPr>
          <w:rFonts w:ascii="Times New Roman" w:hAnsi="Times New Roman"/>
          <w:sz w:val="24"/>
        </w:rPr>
        <w:t xml:space="preserve"> </w:t>
      </w:r>
      <w:r w:rsidR="009D429F">
        <w:rPr>
          <w:rFonts w:ascii="Times New Roman" w:hAnsi="Times New Roman"/>
          <w:sz w:val="24"/>
        </w:rPr>
        <w:t>ranná zmena</w:t>
      </w:r>
      <w:r w:rsidR="002059C2">
        <w:rPr>
          <w:rFonts w:ascii="Times New Roman" w:hAnsi="Times New Roman"/>
          <w:sz w:val="24"/>
        </w:rPr>
        <w:t xml:space="preserve">:     </w:t>
      </w:r>
      <w:r w:rsidR="002059C2">
        <w:rPr>
          <w:rFonts w:ascii="Times New Roman" w:hAnsi="Times New Roman"/>
          <w:sz w:val="24"/>
        </w:rPr>
        <w:tab/>
        <w:t>06:3</w:t>
      </w:r>
      <w:r w:rsidR="009D429F">
        <w:rPr>
          <w:rFonts w:ascii="Times New Roman" w:hAnsi="Times New Roman"/>
          <w:sz w:val="24"/>
        </w:rPr>
        <w:t>0 - 18:</w:t>
      </w:r>
      <w:r w:rsidR="002059C2">
        <w:rPr>
          <w:rFonts w:ascii="Times New Roman" w:hAnsi="Times New Roman"/>
          <w:sz w:val="24"/>
        </w:rPr>
        <w:t>3</w:t>
      </w:r>
      <w:r>
        <w:rPr>
          <w:rFonts w:ascii="Times New Roman" w:hAnsi="Times New Roman"/>
          <w:sz w:val="24"/>
        </w:rPr>
        <w:t>0</w:t>
      </w:r>
    </w:p>
    <w:p w14:paraId="52BC9DA4" w14:textId="77777777" w:rsidR="007E584A" w:rsidRDefault="007E584A">
      <w:pPr>
        <w:ind w:left="426"/>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0097786F">
        <w:rPr>
          <w:rFonts w:ascii="Times New Roman" w:hAnsi="Times New Roman"/>
          <w:sz w:val="24"/>
        </w:rPr>
        <w:t xml:space="preserve"> </w:t>
      </w:r>
      <w:r>
        <w:rPr>
          <w:rFonts w:ascii="Times New Roman" w:hAnsi="Times New Roman"/>
          <w:sz w:val="24"/>
        </w:rPr>
        <w:t xml:space="preserve">nočná zmena: </w:t>
      </w:r>
      <w:r w:rsidR="0097786F">
        <w:rPr>
          <w:rFonts w:ascii="Times New Roman" w:hAnsi="Times New Roman"/>
          <w:sz w:val="24"/>
        </w:rPr>
        <w:t xml:space="preserve">            </w:t>
      </w:r>
      <w:r>
        <w:rPr>
          <w:rFonts w:ascii="Times New Roman" w:hAnsi="Times New Roman"/>
          <w:sz w:val="24"/>
        </w:rPr>
        <w:t>18:</w:t>
      </w:r>
      <w:r w:rsidR="002059C2">
        <w:rPr>
          <w:rFonts w:ascii="Times New Roman" w:hAnsi="Times New Roman"/>
          <w:sz w:val="24"/>
        </w:rPr>
        <w:t>3</w:t>
      </w:r>
      <w:r>
        <w:rPr>
          <w:rFonts w:ascii="Times New Roman" w:hAnsi="Times New Roman"/>
          <w:sz w:val="24"/>
        </w:rPr>
        <w:t>0 - 06:</w:t>
      </w:r>
      <w:r w:rsidR="002059C2">
        <w:rPr>
          <w:rFonts w:ascii="Times New Roman" w:hAnsi="Times New Roman"/>
          <w:sz w:val="24"/>
        </w:rPr>
        <w:t>3</w:t>
      </w:r>
      <w:r>
        <w:rPr>
          <w:rFonts w:ascii="Times New Roman" w:hAnsi="Times New Roman"/>
          <w:sz w:val="24"/>
        </w:rPr>
        <w:t>0</w:t>
      </w:r>
    </w:p>
    <w:p w14:paraId="28F88135" w14:textId="77777777" w:rsidR="004C580E" w:rsidRDefault="004C580E">
      <w:pPr>
        <w:ind w:left="426"/>
        <w:jc w:val="both"/>
        <w:rPr>
          <w:rFonts w:ascii="Times New Roman" w:hAnsi="Times New Roman"/>
          <w:sz w:val="24"/>
        </w:rPr>
      </w:pPr>
      <w:r>
        <w:rPr>
          <w:rFonts w:ascii="Times New Roman" w:hAnsi="Times New Roman"/>
          <w:sz w:val="24"/>
        </w:rPr>
        <w:t xml:space="preserve">v nepretržitej prevádzke </w:t>
      </w:r>
      <w:r w:rsidR="0031342A">
        <w:rPr>
          <w:rFonts w:ascii="Times New Roman" w:hAnsi="Times New Roman"/>
          <w:sz w:val="24"/>
        </w:rPr>
        <w:t>pracujú opatrovatelia a zdravotné sestry</w:t>
      </w:r>
    </w:p>
    <w:p w14:paraId="6081A5EB" w14:textId="77777777" w:rsidR="00234BD2" w:rsidRDefault="00234BD2">
      <w:pPr>
        <w:ind w:left="426"/>
        <w:jc w:val="both"/>
        <w:rPr>
          <w:rFonts w:ascii="Times New Roman" w:hAnsi="Times New Roman"/>
          <w:sz w:val="24"/>
        </w:rPr>
      </w:pPr>
    </w:p>
    <w:p w14:paraId="68C71624" w14:textId="77777777" w:rsidR="0031342A" w:rsidRDefault="0031342A">
      <w:pPr>
        <w:ind w:left="426"/>
        <w:jc w:val="both"/>
        <w:rPr>
          <w:rFonts w:ascii="Times New Roman" w:hAnsi="Times New Roman"/>
          <w:sz w:val="24"/>
        </w:rPr>
      </w:pPr>
    </w:p>
    <w:p w14:paraId="38A940E4" w14:textId="77777777" w:rsidR="0031342A" w:rsidRDefault="0031342A">
      <w:pPr>
        <w:ind w:left="426"/>
        <w:jc w:val="both"/>
        <w:rPr>
          <w:rFonts w:ascii="Times New Roman" w:hAnsi="Times New Roman"/>
          <w:sz w:val="24"/>
        </w:rPr>
      </w:pPr>
      <w:r>
        <w:rPr>
          <w:rFonts w:ascii="Times New Roman" w:hAnsi="Times New Roman"/>
          <w:sz w:val="24"/>
          <w:u w:val="single"/>
        </w:rPr>
        <w:t xml:space="preserve">prevádzka </w:t>
      </w:r>
      <w:r w:rsidR="00234BD2">
        <w:rPr>
          <w:rFonts w:ascii="Times New Roman" w:hAnsi="Times New Roman"/>
          <w:sz w:val="24"/>
          <w:u w:val="single"/>
        </w:rPr>
        <w:t>s</w:t>
      </w:r>
      <w:r>
        <w:rPr>
          <w:rFonts w:ascii="Times New Roman" w:hAnsi="Times New Roman"/>
          <w:sz w:val="24"/>
          <w:u w:val="single"/>
        </w:rPr>
        <w:t xml:space="preserve"> nerovnomerne rozvrhnutým pracovným časom </w:t>
      </w:r>
      <w:r w:rsidR="00234BD2">
        <w:rPr>
          <w:rFonts w:ascii="Times New Roman" w:hAnsi="Times New Roman"/>
          <w:sz w:val="24"/>
          <w:u w:val="single"/>
        </w:rPr>
        <w:t>7 dní v týždni</w:t>
      </w:r>
      <w:r>
        <w:rPr>
          <w:rFonts w:ascii="Times New Roman" w:hAnsi="Times New Roman"/>
          <w:sz w:val="24"/>
        </w:rPr>
        <w:t xml:space="preserve"> (tzv. krátky – dlhý týždeň</w:t>
      </w:r>
      <w:r>
        <w:rPr>
          <w:rFonts w:ascii="Times New Roman" w:hAnsi="Times New Roman" w:cs="Times New Roman"/>
          <w:sz w:val="24"/>
        </w:rPr>
        <w:t>)</w:t>
      </w:r>
    </w:p>
    <w:p w14:paraId="502B2E30" w14:textId="77777777" w:rsidR="0031342A" w:rsidRDefault="0031342A">
      <w:pPr>
        <w:ind w:left="426"/>
        <w:jc w:val="both"/>
        <w:rPr>
          <w:rFonts w:ascii="Times New Roman" w:hAnsi="Times New Roman"/>
          <w:sz w:val="24"/>
        </w:rPr>
      </w:pPr>
      <w:r>
        <w:rPr>
          <w:rFonts w:ascii="Times New Roman" w:hAnsi="Times New Roman"/>
          <w:sz w:val="24"/>
        </w:rPr>
        <w:t xml:space="preserve">                                           ranná zmena:             06:30 – 18:30</w:t>
      </w:r>
    </w:p>
    <w:p w14:paraId="2397CC98" w14:textId="77777777" w:rsidR="0031342A" w:rsidRDefault="0031342A">
      <w:pPr>
        <w:ind w:left="426"/>
        <w:jc w:val="both"/>
        <w:rPr>
          <w:rFonts w:ascii="Times New Roman" w:hAnsi="Times New Roman"/>
          <w:sz w:val="24"/>
        </w:rPr>
      </w:pPr>
      <w:r>
        <w:rPr>
          <w:rFonts w:ascii="Times New Roman" w:hAnsi="Times New Roman"/>
          <w:sz w:val="24"/>
        </w:rPr>
        <w:t>v nerovnomerne rozvrhnutom pracovnom čase pracujú zdravotné asistentky</w:t>
      </w:r>
    </w:p>
    <w:p w14:paraId="11909EF1" w14:textId="77777777" w:rsidR="00234BD2" w:rsidRDefault="00234BD2">
      <w:pPr>
        <w:ind w:left="426"/>
        <w:jc w:val="both"/>
        <w:rPr>
          <w:rFonts w:ascii="Times New Roman" w:hAnsi="Times New Roman"/>
          <w:sz w:val="24"/>
        </w:rPr>
      </w:pPr>
    </w:p>
    <w:p w14:paraId="742E2E1B" w14:textId="77777777" w:rsidR="0031342A" w:rsidRDefault="0031342A">
      <w:pPr>
        <w:ind w:left="426"/>
        <w:jc w:val="both"/>
        <w:rPr>
          <w:rFonts w:ascii="Times New Roman" w:hAnsi="Times New Roman"/>
          <w:sz w:val="24"/>
        </w:rPr>
      </w:pPr>
    </w:p>
    <w:p w14:paraId="2AABC89B" w14:textId="77777777" w:rsidR="0031342A" w:rsidRDefault="0031342A">
      <w:pPr>
        <w:ind w:left="426"/>
        <w:jc w:val="both"/>
        <w:rPr>
          <w:rFonts w:ascii="Times New Roman" w:hAnsi="Times New Roman"/>
          <w:sz w:val="24"/>
        </w:rPr>
      </w:pPr>
      <w:r>
        <w:rPr>
          <w:rFonts w:ascii="Times New Roman" w:hAnsi="Times New Roman"/>
          <w:sz w:val="24"/>
          <w:u w:val="single"/>
        </w:rPr>
        <w:t>rovnomerne rozvrhnutý pracovný čas  5 dní v týždni</w:t>
      </w:r>
      <w:r>
        <w:rPr>
          <w:rFonts w:ascii="Times New Roman" w:hAnsi="Times New Roman"/>
          <w:sz w:val="24"/>
        </w:rPr>
        <w:t xml:space="preserve"> je rozvrhnutý ako pevný pracovný čas </w:t>
      </w:r>
    </w:p>
    <w:p w14:paraId="1B3BB375" w14:textId="77777777" w:rsidR="0031342A" w:rsidRDefault="0031342A">
      <w:pPr>
        <w:ind w:left="426"/>
        <w:jc w:val="both"/>
        <w:rPr>
          <w:rFonts w:ascii="Times New Roman" w:hAnsi="Times New Roman"/>
          <w:sz w:val="24"/>
        </w:rPr>
      </w:pPr>
      <w:r>
        <w:rPr>
          <w:rFonts w:ascii="Times New Roman" w:hAnsi="Times New Roman"/>
          <w:sz w:val="24"/>
        </w:rPr>
        <w:t xml:space="preserve">                                                                              07:00 - 15:00</w:t>
      </w:r>
    </w:p>
    <w:p w14:paraId="5C605E7A" w14:textId="77777777" w:rsidR="0031342A" w:rsidRPr="0031342A" w:rsidRDefault="0031342A">
      <w:pPr>
        <w:ind w:left="426"/>
        <w:jc w:val="both"/>
        <w:rPr>
          <w:rFonts w:ascii="Times New Roman" w:hAnsi="Times New Roman"/>
          <w:sz w:val="24"/>
        </w:rPr>
      </w:pPr>
      <w:r>
        <w:rPr>
          <w:rFonts w:ascii="Times New Roman" w:hAnsi="Times New Roman"/>
          <w:sz w:val="24"/>
        </w:rPr>
        <w:t xml:space="preserve">V tomto režime pracujú fyzioterapeuti a maséri   </w:t>
      </w:r>
    </w:p>
    <w:p w14:paraId="78155964" w14:textId="77777777" w:rsidR="00234BD2" w:rsidRDefault="00234BD2">
      <w:pPr>
        <w:tabs>
          <w:tab w:val="left" w:pos="426"/>
        </w:tabs>
        <w:ind w:left="426"/>
        <w:jc w:val="both"/>
        <w:rPr>
          <w:rFonts w:ascii="Times New Roman" w:hAnsi="Times New Roman"/>
          <w:sz w:val="24"/>
        </w:rPr>
      </w:pPr>
    </w:p>
    <w:p w14:paraId="661340D2" w14:textId="77777777" w:rsidR="007E584A" w:rsidRDefault="007E584A">
      <w:pPr>
        <w:tabs>
          <w:tab w:val="left" w:pos="426"/>
        </w:tabs>
        <w:ind w:left="426"/>
        <w:jc w:val="both"/>
        <w:rPr>
          <w:rFonts w:ascii="Times New Roman" w:hAnsi="Times New Roman"/>
          <w:sz w:val="24"/>
        </w:rPr>
      </w:pPr>
      <w:r>
        <w:rPr>
          <w:rFonts w:ascii="Times New Roman" w:hAnsi="Times New Roman"/>
          <w:sz w:val="24"/>
        </w:rPr>
        <w:t xml:space="preserve">                                  </w:t>
      </w:r>
    </w:p>
    <w:p w14:paraId="0BAA9CEC" w14:textId="77777777" w:rsidR="007E584A" w:rsidRPr="00BF63C3" w:rsidRDefault="007E584A">
      <w:pPr>
        <w:jc w:val="both"/>
        <w:rPr>
          <w:rFonts w:ascii="Times New Roman" w:hAnsi="Times New Roman"/>
          <w:b/>
          <w:i/>
          <w:sz w:val="24"/>
        </w:rPr>
      </w:pPr>
      <w:r>
        <w:rPr>
          <w:rFonts w:ascii="Times New Roman" w:hAnsi="Times New Roman"/>
          <w:sz w:val="24"/>
        </w:rPr>
        <w:t xml:space="preserve">       </w:t>
      </w:r>
      <w:r w:rsidRPr="00BF63C3">
        <w:rPr>
          <w:rFonts w:ascii="Times New Roman" w:hAnsi="Times New Roman"/>
          <w:b/>
          <w:i/>
          <w:sz w:val="24"/>
        </w:rPr>
        <w:t>Ekonomick</w:t>
      </w:r>
      <w:r w:rsidR="00013F92" w:rsidRPr="00BF63C3">
        <w:rPr>
          <w:rFonts w:ascii="Times New Roman" w:hAnsi="Times New Roman"/>
          <w:b/>
          <w:i/>
          <w:sz w:val="24"/>
        </w:rPr>
        <w:t>ý</w:t>
      </w:r>
      <w:r w:rsidRPr="00BF63C3">
        <w:rPr>
          <w:rFonts w:ascii="Times New Roman" w:hAnsi="Times New Roman"/>
          <w:b/>
          <w:i/>
          <w:sz w:val="24"/>
        </w:rPr>
        <w:t xml:space="preserve"> úsek:</w:t>
      </w:r>
    </w:p>
    <w:p w14:paraId="2B52BB0A" w14:textId="77777777" w:rsidR="007E584A" w:rsidRPr="00BF63C3" w:rsidRDefault="00E91F93" w:rsidP="00E91F93">
      <w:pPr>
        <w:tabs>
          <w:tab w:val="left" w:pos="5052"/>
        </w:tabs>
        <w:jc w:val="both"/>
        <w:rPr>
          <w:rFonts w:ascii="Times New Roman" w:hAnsi="Times New Roman"/>
          <w:sz w:val="24"/>
        </w:rPr>
      </w:pPr>
      <w:r w:rsidRPr="00BF63C3">
        <w:rPr>
          <w:rFonts w:ascii="Times New Roman" w:hAnsi="Times New Roman"/>
          <w:sz w:val="24"/>
        </w:rPr>
        <w:t xml:space="preserve">       </w:t>
      </w:r>
      <w:r w:rsidR="009D429F" w:rsidRPr="00BF63C3">
        <w:rPr>
          <w:rFonts w:ascii="Times New Roman" w:hAnsi="Times New Roman"/>
          <w:sz w:val="24"/>
          <w:u w:val="single"/>
        </w:rPr>
        <w:t xml:space="preserve">dvojzmenná </w:t>
      </w:r>
      <w:r w:rsidR="007E584A" w:rsidRPr="00BF63C3">
        <w:rPr>
          <w:rFonts w:ascii="Times New Roman" w:hAnsi="Times New Roman"/>
          <w:sz w:val="24"/>
          <w:u w:val="single"/>
        </w:rPr>
        <w:t>prevádzka</w:t>
      </w:r>
      <w:r w:rsidRPr="00BF63C3">
        <w:rPr>
          <w:rFonts w:ascii="Times New Roman" w:hAnsi="Times New Roman"/>
          <w:sz w:val="24"/>
        </w:rPr>
        <w:t xml:space="preserve"> </w:t>
      </w:r>
      <w:r w:rsidR="007E584A" w:rsidRPr="00BF63C3">
        <w:rPr>
          <w:rFonts w:ascii="Times New Roman" w:hAnsi="Times New Roman"/>
          <w:sz w:val="24"/>
        </w:rPr>
        <w:t xml:space="preserve"> </w:t>
      </w:r>
      <w:r w:rsidRPr="00BF63C3">
        <w:rPr>
          <w:rFonts w:ascii="Times New Roman" w:hAnsi="Times New Roman"/>
          <w:sz w:val="24"/>
        </w:rPr>
        <w:t xml:space="preserve"> </w:t>
      </w:r>
      <w:r w:rsidR="00EA272C" w:rsidRPr="00BF63C3">
        <w:rPr>
          <w:rFonts w:ascii="Times New Roman" w:hAnsi="Times New Roman"/>
          <w:sz w:val="24"/>
        </w:rPr>
        <w:t xml:space="preserve">  </w:t>
      </w:r>
      <w:r w:rsidRPr="00BF63C3">
        <w:rPr>
          <w:rFonts w:ascii="Times New Roman" w:hAnsi="Times New Roman"/>
          <w:sz w:val="24"/>
        </w:rPr>
        <w:t>r</w:t>
      </w:r>
      <w:r w:rsidR="007E584A" w:rsidRPr="00BF63C3">
        <w:rPr>
          <w:rFonts w:ascii="Times New Roman" w:hAnsi="Times New Roman"/>
          <w:sz w:val="24"/>
        </w:rPr>
        <w:t>anná zmena</w:t>
      </w:r>
      <w:r w:rsidRPr="00BF63C3">
        <w:rPr>
          <w:rFonts w:ascii="Times New Roman" w:hAnsi="Times New Roman"/>
          <w:sz w:val="24"/>
        </w:rPr>
        <w:t>:</w:t>
      </w:r>
      <w:r w:rsidR="007E584A" w:rsidRPr="00BF63C3">
        <w:rPr>
          <w:rFonts w:ascii="Times New Roman" w:hAnsi="Times New Roman"/>
          <w:sz w:val="24"/>
        </w:rPr>
        <w:t xml:space="preserve">     </w:t>
      </w:r>
      <w:r w:rsidR="007E584A" w:rsidRPr="00BF63C3">
        <w:rPr>
          <w:rFonts w:ascii="Times New Roman" w:hAnsi="Times New Roman"/>
          <w:sz w:val="24"/>
        </w:rPr>
        <w:tab/>
        <w:t>06:00 - 1</w:t>
      </w:r>
      <w:r w:rsidR="00013F92" w:rsidRPr="00BF63C3">
        <w:rPr>
          <w:rFonts w:ascii="Times New Roman" w:hAnsi="Times New Roman"/>
          <w:sz w:val="24"/>
        </w:rPr>
        <w:t>3</w:t>
      </w:r>
      <w:r w:rsidR="007E584A" w:rsidRPr="00BF63C3">
        <w:rPr>
          <w:rFonts w:ascii="Times New Roman" w:hAnsi="Times New Roman"/>
          <w:sz w:val="24"/>
        </w:rPr>
        <w:t>:</w:t>
      </w:r>
      <w:r w:rsidR="00013F92" w:rsidRPr="00BF63C3">
        <w:rPr>
          <w:rFonts w:ascii="Times New Roman" w:hAnsi="Times New Roman"/>
          <w:sz w:val="24"/>
        </w:rPr>
        <w:t>45</w:t>
      </w:r>
    </w:p>
    <w:p w14:paraId="1FDE360B" w14:textId="77777777" w:rsidR="007E584A" w:rsidRPr="00BF63C3" w:rsidRDefault="007E584A">
      <w:pPr>
        <w:ind w:left="426"/>
        <w:jc w:val="both"/>
        <w:rPr>
          <w:rFonts w:ascii="Times New Roman" w:hAnsi="Times New Roman"/>
          <w:sz w:val="24"/>
        </w:rPr>
      </w:pPr>
      <w:r w:rsidRPr="00BF63C3">
        <w:rPr>
          <w:rFonts w:ascii="Times New Roman" w:hAnsi="Times New Roman"/>
          <w:sz w:val="24"/>
        </w:rPr>
        <w:t xml:space="preserve">                             </w:t>
      </w:r>
      <w:r w:rsidR="00E91F93" w:rsidRPr="00BF63C3">
        <w:rPr>
          <w:rFonts w:ascii="Times New Roman" w:hAnsi="Times New Roman"/>
          <w:sz w:val="24"/>
        </w:rPr>
        <w:t xml:space="preserve">          </w:t>
      </w:r>
      <w:r w:rsidR="00EA272C" w:rsidRPr="00BF63C3">
        <w:rPr>
          <w:rFonts w:ascii="Times New Roman" w:hAnsi="Times New Roman"/>
          <w:sz w:val="24"/>
        </w:rPr>
        <w:t xml:space="preserve">  </w:t>
      </w:r>
      <w:r w:rsidRPr="00BF63C3">
        <w:rPr>
          <w:rFonts w:ascii="Times New Roman" w:hAnsi="Times New Roman"/>
          <w:sz w:val="24"/>
        </w:rPr>
        <w:t xml:space="preserve"> </w:t>
      </w:r>
      <w:r w:rsidR="00E91F93" w:rsidRPr="00BF63C3">
        <w:rPr>
          <w:rFonts w:ascii="Times New Roman" w:hAnsi="Times New Roman"/>
          <w:sz w:val="24"/>
        </w:rPr>
        <w:t>poobedná</w:t>
      </w:r>
      <w:r w:rsidRPr="00BF63C3">
        <w:rPr>
          <w:rFonts w:ascii="Times New Roman" w:hAnsi="Times New Roman"/>
          <w:sz w:val="24"/>
        </w:rPr>
        <w:t xml:space="preserve"> zmena: </w:t>
      </w:r>
      <w:r w:rsidR="00E91F93" w:rsidRPr="00BF63C3">
        <w:rPr>
          <w:rFonts w:ascii="Times New Roman" w:hAnsi="Times New Roman"/>
          <w:sz w:val="24"/>
        </w:rPr>
        <w:t xml:space="preserve">      </w:t>
      </w:r>
      <w:r w:rsidRPr="00BF63C3">
        <w:rPr>
          <w:rFonts w:ascii="Times New Roman" w:hAnsi="Times New Roman"/>
          <w:sz w:val="24"/>
        </w:rPr>
        <w:t>1</w:t>
      </w:r>
      <w:r w:rsidR="00013F92" w:rsidRPr="00BF63C3">
        <w:rPr>
          <w:rFonts w:ascii="Times New Roman" w:hAnsi="Times New Roman"/>
          <w:sz w:val="24"/>
        </w:rPr>
        <w:t>3</w:t>
      </w:r>
      <w:r w:rsidRPr="00BF63C3">
        <w:rPr>
          <w:rFonts w:ascii="Times New Roman" w:hAnsi="Times New Roman"/>
          <w:sz w:val="24"/>
        </w:rPr>
        <w:t>:</w:t>
      </w:r>
      <w:r w:rsidR="00013F92" w:rsidRPr="00BF63C3">
        <w:rPr>
          <w:rFonts w:ascii="Times New Roman" w:hAnsi="Times New Roman"/>
          <w:sz w:val="24"/>
        </w:rPr>
        <w:t>45</w:t>
      </w:r>
      <w:r w:rsidRPr="00BF63C3">
        <w:rPr>
          <w:rFonts w:ascii="Times New Roman" w:hAnsi="Times New Roman"/>
          <w:sz w:val="24"/>
        </w:rPr>
        <w:t xml:space="preserve"> - </w:t>
      </w:r>
      <w:r w:rsidR="00E91F93" w:rsidRPr="00BF63C3">
        <w:rPr>
          <w:rFonts w:ascii="Times New Roman" w:hAnsi="Times New Roman"/>
          <w:sz w:val="24"/>
        </w:rPr>
        <w:t>2</w:t>
      </w:r>
      <w:r w:rsidR="00013F92" w:rsidRPr="00BF63C3">
        <w:rPr>
          <w:rFonts w:ascii="Times New Roman" w:hAnsi="Times New Roman"/>
          <w:sz w:val="24"/>
        </w:rPr>
        <w:t>1</w:t>
      </w:r>
      <w:r w:rsidR="00E91F93" w:rsidRPr="00BF63C3">
        <w:rPr>
          <w:rFonts w:ascii="Times New Roman" w:hAnsi="Times New Roman"/>
          <w:sz w:val="24"/>
        </w:rPr>
        <w:t>:</w:t>
      </w:r>
      <w:r w:rsidR="00013F92" w:rsidRPr="00BF63C3">
        <w:rPr>
          <w:rFonts w:ascii="Times New Roman" w:hAnsi="Times New Roman"/>
          <w:sz w:val="24"/>
        </w:rPr>
        <w:t>3</w:t>
      </w:r>
      <w:r w:rsidRPr="00BF63C3">
        <w:rPr>
          <w:rFonts w:ascii="Times New Roman" w:hAnsi="Times New Roman"/>
          <w:sz w:val="24"/>
        </w:rPr>
        <w:t>0</w:t>
      </w:r>
    </w:p>
    <w:p w14:paraId="2ACBFB72" w14:textId="77777777" w:rsidR="0031342A" w:rsidRPr="00BF63C3" w:rsidRDefault="0031342A">
      <w:pPr>
        <w:ind w:left="426"/>
        <w:jc w:val="both"/>
        <w:rPr>
          <w:rFonts w:ascii="Times New Roman" w:hAnsi="Times New Roman"/>
          <w:sz w:val="24"/>
        </w:rPr>
      </w:pPr>
      <w:r w:rsidRPr="00BF63C3">
        <w:rPr>
          <w:rFonts w:ascii="Times New Roman" w:hAnsi="Times New Roman"/>
          <w:sz w:val="24"/>
        </w:rPr>
        <w:t xml:space="preserve">v dvojzmennej prevádzke pracujú informátori </w:t>
      </w:r>
      <w:r w:rsidR="00D33BFE" w:rsidRPr="00BF63C3">
        <w:rPr>
          <w:rFonts w:ascii="Times New Roman" w:hAnsi="Times New Roman"/>
          <w:sz w:val="24"/>
        </w:rPr>
        <w:t>–</w:t>
      </w:r>
      <w:r w:rsidRPr="00BF63C3">
        <w:rPr>
          <w:rFonts w:ascii="Times New Roman" w:hAnsi="Times New Roman"/>
          <w:sz w:val="24"/>
        </w:rPr>
        <w:t xml:space="preserve"> vrátnici</w:t>
      </w:r>
    </w:p>
    <w:p w14:paraId="6E7A07C6" w14:textId="77777777" w:rsidR="00D33BFE" w:rsidRPr="00BF63C3" w:rsidRDefault="00D33BFE">
      <w:pPr>
        <w:ind w:left="426"/>
        <w:jc w:val="both"/>
        <w:rPr>
          <w:rFonts w:ascii="Times New Roman" w:hAnsi="Times New Roman"/>
          <w:sz w:val="24"/>
        </w:rPr>
      </w:pPr>
    </w:p>
    <w:p w14:paraId="5A891C15" w14:textId="77777777" w:rsidR="00D33BFE" w:rsidRPr="00BF63C3" w:rsidRDefault="00D33BFE">
      <w:pPr>
        <w:ind w:left="426"/>
        <w:jc w:val="both"/>
        <w:rPr>
          <w:rFonts w:ascii="Times New Roman" w:hAnsi="Times New Roman"/>
          <w:sz w:val="24"/>
        </w:rPr>
      </w:pPr>
      <w:r w:rsidRPr="00BF63C3">
        <w:rPr>
          <w:rFonts w:ascii="Times New Roman" w:hAnsi="Times New Roman"/>
          <w:sz w:val="24"/>
          <w:u w:val="single"/>
        </w:rPr>
        <w:t>S ustanoveným 37,5 hodinovým týždenným nerovnomerne rozvrhnutým pracovným časom 7 dní v týždni</w:t>
      </w:r>
      <w:r w:rsidRPr="00BF63C3">
        <w:rPr>
          <w:rFonts w:ascii="Times New Roman" w:hAnsi="Times New Roman"/>
          <w:sz w:val="24"/>
        </w:rPr>
        <w:t xml:space="preserve"> je rozvrhnutý ako pružný pracovný čas od 06:00 do 18:00 hod.</w:t>
      </w:r>
    </w:p>
    <w:p w14:paraId="590733DC" w14:textId="77777777" w:rsidR="00D33BFE" w:rsidRPr="00BF63C3" w:rsidRDefault="00D33BFE">
      <w:pPr>
        <w:ind w:left="426"/>
        <w:jc w:val="both"/>
        <w:rPr>
          <w:rFonts w:ascii="Times New Roman" w:hAnsi="Times New Roman"/>
          <w:sz w:val="24"/>
        </w:rPr>
      </w:pPr>
      <w:r w:rsidRPr="00BF63C3">
        <w:rPr>
          <w:rFonts w:ascii="Times New Roman" w:hAnsi="Times New Roman"/>
          <w:sz w:val="24"/>
        </w:rPr>
        <w:t>V tomto režime pracujú pracovníčky práčovne</w:t>
      </w:r>
    </w:p>
    <w:p w14:paraId="045D5DC9" w14:textId="77777777" w:rsidR="00270ED3" w:rsidRPr="00BF63C3" w:rsidRDefault="00270ED3">
      <w:pPr>
        <w:ind w:left="426"/>
        <w:jc w:val="both"/>
        <w:rPr>
          <w:rFonts w:ascii="Times New Roman" w:hAnsi="Times New Roman"/>
          <w:sz w:val="24"/>
        </w:rPr>
      </w:pPr>
    </w:p>
    <w:p w14:paraId="0CE399DA" w14:textId="77777777" w:rsidR="00D33BFE" w:rsidRPr="00BF63C3" w:rsidRDefault="00D33BFE" w:rsidP="00D33BFE">
      <w:pPr>
        <w:ind w:left="426"/>
        <w:jc w:val="both"/>
        <w:rPr>
          <w:rFonts w:ascii="Times New Roman" w:hAnsi="Times New Roman"/>
          <w:sz w:val="24"/>
        </w:rPr>
      </w:pPr>
      <w:r w:rsidRPr="00BF63C3">
        <w:rPr>
          <w:rFonts w:ascii="Times New Roman" w:hAnsi="Times New Roman"/>
          <w:sz w:val="24"/>
          <w:u w:val="single"/>
        </w:rPr>
        <w:t>S ustanoveným 37,5 hodinovým týždenným rovnomerne rozvrhnutým pracovným časom 5 dní v týždni</w:t>
      </w:r>
      <w:r w:rsidRPr="00BF63C3">
        <w:rPr>
          <w:rFonts w:ascii="Times New Roman" w:hAnsi="Times New Roman"/>
          <w:sz w:val="24"/>
        </w:rPr>
        <w:t xml:space="preserve"> je rozvrhnutý ako pružný pracovný čas od 07:00 do 18:00 hod. so základným pracovným časom od 08:30 do 15:00 hod.</w:t>
      </w:r>
    </w:p>
    <w:p w14:paraId="1291EBA8" w14:textId="77777777" w:rsidR="00D33BFE" w:rsidRPr="00BF63C3" w:rsidRDefault="00D33BFE" w:rsidP="00D33BFE">
      <w:pPr>
        <w:ind w:left="426"/>
        <w:jc w:val="both"/>
        <w:rPr>
          <w:rFonts w:ascii="Times New Roman" w:hAnsi="Times New Roman"/>
          <w:sz w:val="24"/>
        </w:rPr>
      </w:pPr>
      <w:r w:rsidRPr="00BF63C3">
        <w:rPr>
          <w:rFonts w:ascii="Times New Roman" w:hAnsi="Times New Roman"/>
          <w:sz w:val="24"/>
        </w:rPr>
        <w:t xml:space="preserve">V tomto režime pracujú </w:t>
      </w:r>
      <w:r w:rsidR="00457C76" w:rsidRPr="00BF63C3">
        <w:rPr>
          <w:rFonts w:ascii="Times New Roman" w:hAnsi="Times New Roman"/>
          <w:sz w:val="24"/>
        </w:rPr>
        <w:t>riaditeľka, vedúca zdravotného úseku, úseková sestra, zamestnanci sociálneho úseku, zamestnanci ekonomického úseku okrem informátorov – vrátnikov a pracovníkov práčovne</w:t>
      </w:r>
    </w:p>
    <w:p w14:paraId="030A4D00" w14:textId="77777777" w:rsidR="00E82BED" w:rsidRPr="00BF63C3" w:rsidRDefault="00E82BED">
      <w:pPr>
        <w:ind w:left="426"/>
        <w:jc w:val="both"/>
        <w:rPr>
          <w:rFonts w:ascii="Times New Roman" w:hAnsi="Times New Roman"/>
          <w:sz w:val="24"/>
        </w:rPr>
      </w:pPr>
    </w:p>
    <w:p w14:paraId="3D38989F" w14:textId="77777777" w:rsidR="007E584A" w:rsidRPr="00BF63C3" w:rsidRDefault="007E584A">
      <w:pPr>
        <w:tabs>
          <w:tab w:val="left" w:pos="284"/>
          <w:tab w:val="left" w:pos="432"/>
        </w:tabs>
        <w:ind w:left="456" w:hanging="456"/>
        <w:jc w:val="both"/>
        <w:rPr>
          <w:rFonts w:ascii="Times New Roman" w:hAnsi="Times New Roman"/>
          <w:sz w:val="24"/>
        </w:rPr>
      </w:pPr>
      <w:r w:rsidRPr="00BF63C3">
        <w:rPr>
          <w:rFonts w:ascii="Times New Roman" w:hAnsi="Times New Roman"/>
          <w:sz w:val="24"/>
        </w:rPr>
        <w:t xml:space="preserve">    </w:t>
      </w:r>
      <w:r w:rsidR="00E91F93" w:rsidRPr="00BF63C3">
        <w:rPr>
          <w:rFonts w:ascii="Times New Roman" w:hAnsi="Times New Roman"/>
          <w:sz w:val="24"/>
        </w:rPr>
        <w:t xml:space="preserve">   </w:t>
      </w:r>
      <w:r w:rsidRPr="00BF63C3">
        <w:rPr>
          <w:rFonts w:ascii="Times New Roman" w:hAnsi="Times New Roman"/>
          <w:sz w:val="24"/>
        </w:rPr>
        <w:t>Rovnomerne rozvrhnutý pracovný čas</w:t>
      </w:r>
      <w:r w:rsidR="00E91F93" w:rsidRPr="00BF63C3">
        <w:rPr>
          <w:rFonts w:ascii="Times New Roman" w:hAnsi="Times New Roman"/>
          <w:sz w:val="24"/>
        </w:rPr>
        <w:t xml:space="preserve"> </w:t>
      </w:r>
      <w:r w:rsidRPr="00BF63C3">
        <w:rPr>
          <w:rFonts w:ascii="Times New Roman" w:hAnsi="Times New Roman"/>
          <w:sz w:val="24"/>
        </w:rPr>
        <w:t>-</w:t>
      </w:r>
      <w:r w:rsidR="00E91F93" w:rsidRPr="00BF63C3">
        <w:rPr>
          <w:rFonts w:ascii="Times New Roman" w:hAnsi="Times New Roman"/>
          <w:sz w:val="24"/>
        </w:rPr>
        <w:t xml:space="preserve"> </w:t>
      </w:r>
      <w:r w:rsidRPr="00BF63C3">
        <w:rPr>
          <w:rFonts w:ascii="Times New Roman" w:hAnsi="Times New Roman"/>
          <w:sz w:val="24"/>
        </w:rPr>
        <w:t xml:space="preserve">začiatok pracovného času je o 7:00 hod., po dohode    </w:t>
      </w:r>
      <w:r w:rsidR="00E82BED" w:rsidRPr="00BF63C3">
        <w:rPr>
          <w:rFonts w:ascii="Times New Roman" w:hAnsi="Times New Roman"/>
          <w:sz w:val="24"/>
        </w:rPr>
        <w:t xml:space="preserve">zamestnávateľa </w:t>
      </w:r>
      <w:r w:rsidRPr="00BF63C3">
        <w:rPr>
          <w:rFonts w:ascii="Times New Roman" w:hAnsi="Times New Roman"/>
          <w:sz w:val="24"/>
        </w:rPr>
        <w:t>so zamestnancom individuálne s ohľadom  na organizáciu a potrebu práce v DSA.</w:t>
      </w:r>
    </w:p>
    <w:p w14:paraId="3F43D844" w14:textId="77777777" w:rsidR="002059C2" w:rsidRPr="00BF63C3" w:rsidRDefault="002059C2">
      <w:pPr>
        <w:tabs>
          <w:tab w:val="left" w:pos="284"/>
          <w:tab w:val="left" w:pos="432"/>
        </w:tabs>
        <w:ind w:left="456" w:hanging="456"/>
        <w:jc w:val="both"/>
        <w:rPr>
          <w:rFonts w:ascii="Times New Roman" w:hAnsi="Times New Roman"/>
          <w:sz w:val="24"/>
        </w:rPr>
      </w:pPr>
    </w:p>
    <w:p w14:paraId="28CC84A4" w14:textId="77777777" w:rsidR="002059C2" w:rsidRPr="00BF63C3" w:rsidRDefault="002059C2" w:rsidP="002059C2">
      <w:pPr>
        <w:ind w:left="426"/>
        <w:jc w:val="both"/>
        <w:rPr>
          <w:rFonts w:ascii="Times New Roman" w:hAnsi="Times New Roman"/>
          <w:sz w:val="24"/>
        </w:rPr>
      </w:pPr>
      <w:r w:rsidRPr="00BF63C3">
        <w:rPr>
          <w:rFonts w:ascii="Times New Roman" w:hAnsi="Times New Roman"/>
          <w:sz w:val="24"/>
        </w:rPr>
        <w:t xml:space="preserve">Pri nerovnomerne  rozvrhnutom pracovnom čase je vyrovnávacie obdobie </w:t>
      </w:r>
      <w:r w:rsidR="00750D81" w:rsidRPr="00BF63C3">
        <w:rPr>
          <w:rFonts w:ascii="Times New Roman" w:hAnsi="Times New Roman"/>
          <w:sz w:val="24"/>
        </w:rPr>
        <w:t>4</w:t>
      </w:r>
      <w:r w:rsidRPr="00BF63C3">
        <w:rPr>
          <w:rFonts w:ascii="Times New Roman" w:hAnsi="Times New Roman"/>
          <w:sz w:val="24"/>
        </w:rPr>
        <w:t xml:space="preserve"> mesiac</w:t>
      </w:r>
      <w:r w:rsidR="00750D81" w:rsidRPr="00BF63C3">
        <w:rPr>
          <w:rFonts w:ascii="Times New Roman" w:hAnsi="Times New Roman"/>
          <w:sz w:val="24"/>
        </w:rPr>
        <w:t>e</w:t>
      </w:r>
      <w:r w:rsidRPr="00BF63C3">
        <w:rPr>
          <w:rFonts w:ascii="Times New Roman" w:hAnsi="Times New Roman"/>
          <w:sz w:val="24"/>
        </w:rPr>
        <w:t xml:space="preserve">, ak to však </w:t>
      </w:r>
    </w:p>
    <w:p w14:paraId="49095C8C" w14:textId="77777777" w:rsidR="002059C2" w:rsidRDefault="002059C2" w:rsidP="002059C2">
      <w:pPr>
        <w:ind w:left="426"/>
        <w:jc w:val="both"/>
        <w:rPr>
          <w:rFonts w:ascii="Times New Roman" w:hAnsi="Times New Roman"/>
          <w:sz w:val="24"/>
        </w:rPr>
      </w:pPr>
      <w:r w:rsidRPr="00BF63C3">
        <w:rPr>
          <w:rFonts w:ascii="Times New Roman" w:hAnsi="Times New Roman"/>
          <w:sz w:val="24"/>
        </w:rPr>
        <w:t>potreba práce vyžaduje, je vyrovnávacie obdobie 12 mesiacov.</w:t>
      </w:r>
    </w:p>
    <w:p w14:paraId="07303FF4" w14:textId="77777777" w:rsidR="002059C2" w:rsidRDefault="002059C2">
      <w:pPr>
        <w:tabs>
          <w:tab w:val="left" w:pos="284"/>
          <w:tab w:val="left" w:pos="432"/>
        </w:tabs>
        <w:ind w:left="456" w:hanging="456"/>
        <w:jc w:val="both"/>
        <w:rPr>
          <w:rFonts w:ascii="Times New Roman" w:hAnsi="Times New Roman"/>
          <w:sz w:val="24"/>
        </w:rPr>
      </w:pPr>
    </w:p>
    <w:p w14:paraId="611225FE" w14:textId="77777777" w:rsidR="00A43D2D" w:rsidRDefault="007E584A" w:rsidP="00A43D2D">
      <w:pPr>
        <w:numPr>
          <w:ilvl w:val="0"/>
          <w:numId w:val="22"/>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Z vážnych dôvodov môže riaditeľka DSA povoliť zamestnancovi inú úpravu pracovného času, pričom prihliada najmä k oprávneným požiadavkám matiek s maloletými deťmi, ak to nenaruší chod organizácie práce na príslušnom pracovisku. Písomnú žiadosť o povolenie kratšieho pracovného času alebo písomnú žiadosť o úpravu pracovného času podáva zamestnanec svojmu nadriadenému. Vedúci  zamestnanci </w:t>
      </w:r>
      <w:r w:rsidR="00A43D2D">
        <w:rPr>
          <w:rFonts w:ascii="Times New Roman" w:hAnsi="Times New Roman"/>
          <w:color w:val="000000"/>
          <w:sz w:val="24"/>
        </w:rPr>
        <w:t xml:space="preserve"> </w:t>
      </w:r>
      <w:r>
        <w:rPr>
          <w:rFonts w:ascii="Times New Roman" w:hAnsi="Times New Roman"/>
          <w:color w:val="000000"/>
          <w:sz w:val="24"/>
        </w:rPr>
        <w:t xml:space="preserve">sú </w:t>
      </w:r>
      <w:r w:rsidR="00A43D2D">
        <w:rPr>
          <w:rFonts w:ascii="Times New Roman" w:hAnsi="Times New Roman"/>
          <w:color w:val="000000"/>
          <w:sz w:val="24"/>
        </w:rPr>
        <w:t xml:space="preserve"> </w:t>
      </w:r>
      <w:r>
        <w:rPr>
          <w:rFonts w:ascii="Times New Roman" w:hAnsi="Times New Roman"/>
          <w:color w:val="000000"/>
          <w:sz w:val="24"/>
        </w:rPr>
        <w:t xml:space="preserve">povinní </w:t>
      </w:r>
      <w:r w:rsidR="00A43D2D">
        <w:rPr>
          <w:rFonts w:ascii="Times New Roman" w:hAnsi="Times New Roman"/>
          <w:color w:val="000000"/>
          <w:sz w:val="24"/>
        </w:rPr>
        <w:t xml:space="preserve"> </w:t>
      </w:r>
      <w:r>
        <w:rPr>
          <w:rFonts w:ascii="Times New Roman" w:hAnsi="Times New Roman"/>
          <w:color w:val="000000"/>
          <w:sz w:val="24"/>
        </w:rPr>
        <w:t xml:space="preserve">zabezpečiť, aby </w:t>
      </w:r>
      <w:r w:rsidR="00A43D2D">
        <w:rPr>
          <w:rFonts w:ascii="Times New Roman" w:hAnsi="Times New Roman"/>
          <w:color w:val="000000"/>
          <w:sz w:val="24"/>
        </w:rPr>
        <w:t xml:space="preserve"> </w:t>
      </w:r>
      <w:r>
        <w:rPr>
          <w:rFonts w:ascii="Times New Roman" w:hAnsi="Times New Roman"/>
          <w:color w:val="000000"/>
          <w:sz w:val="24"/>
        </w:rPr>
        <w:t xml:space="preserve">o kratšom </w:t>
      </w:r>
      <w:r w:rsidR="00A43D2D">
        <w:rPr>
          <w:rFonts w:ascii="Times New Roman" w:hAnsi="Times New Roman"/>
          <w:color w:val="000000"/>
          <w:sz w:val="24"/>
        </w:rPr>
        <w:t>p</w:t>
      </w:r>
      <w:r>
        <w:rPr>
          <w:rFonts w:ascii="Times New Roman" w:hAnsi="Times New Roman"/>
          <w:color w:val="000000"/>
          <w:sz w:val="24"/>
        </w:rPr>
        <w:t>racovnom čase bola</w:t>
      </w:r>
    </w:p>
    <w:p w14:paraId="10485D83" w14:textId="77777777" w:rsidR="00A43D2D" w:rsidRDefault="00A43D2D" w:rsidP="00A43D2D">
      <w:pPr>
        <w:tabs>
          <w:tab w:val="left" w:pos="426"/>
        </w:tabs>
        <w:ind w:left="426"/>
        <w:jc w:val="both"/>
        <w:rPr>
          <w:rFonts w:ascii="Times New Roman" w:hAnsi="Times New Roman"/>
          <w:color w:val="000000"/>
          <w:sz w:val="24"/>
        </w:rPr>
      </w:pPr>
    </w:p>
    <w:p w14:paraId="43383512" w14:textId="77777777" w:rsidR="00A43D2D" w:rsidRDefault="00A43D2D" w:rsidP="00A43D2D">
      <w:pPr>
        <w:tabs>
          <w:tab w:val="left" w:pos="426"/>
        </w:tabs>
        <w:ind w:left="426"/>
        <w:jc w:val="both"/>
        <w:rPr>
          <w:rFonts w:ascii="Times New Roman" w:hAnsi="Times New Roman"/>
          <w:color w:val="000000"/>
          <w:sz w:val="24"/>
        </w:rPr>
      </w:pPr>
    </w:p>
    <w:p w14:paraId="5E58BC25" w14:textId="77777777" w:rsidR="007E584A" w:rsidRDefault="007E584A" w:rsidP="00A43D2D">
      <w:pPr>
        <w:tabs>
          <w:tab w:val="left" w:pos="426"/>
        </w:tabs>
        <w:ind w:left="426"/>
        <w:jc w:val="both"/>
        <w:rPr>
          <w:rFonts w:ascii="Times New Roman" w:hAnsi="Times New Roman"/>
          <w:color w:val="000000"/>
          <w:sz w:val="24"/>
        </w:rPr>
      </w:pPr>
      <w:r>
        <w:rPr>
          <w:rFonts w:ascii="Times New Roman" w:hAnsi="Times New Roman"/>
          <w:color w:val="000000"/>
          <w:sz w:val="24"/>
        </w:rPr>
        <w:t>vedená evidencia a aby včas boli oznámené tieto skutočnosti ekonomickému úseku. Zamestnancovi v pracovnom pomere na kratší pracovný čas patrí plat zodpovedajúci dohodnutému kratšiemu pracovnému času.</w:t>
      </w:r>
    </w:p>
    <w:p w14:paraId="0D36B1A9" w14:textId="77777777" w:rsidR="007E584A" w:rsidRPr="0016663E" w:rsidRDefault="007E584A">
      <w:pPr>
        <w:numPr>
          <w:ilvl w:val="0"/>
          <w:numId w:val="22"/>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Na začiatku  pracovného času je zamestnanec povinný byť pripravený na výkon práce na svojom pracovisku, vykonávať pracovnú činnosť až do skončenia pracovného času s výnimkou prestávky na odpočinok a jedenie v trvaní </w:t>
      </w:r>
      <w:r w:rsidRPr="0016663E">
        <w:rPr>
          <w:rFonts w:ascii="Times New Roman" w:hAnsi="Times New Roman"/>
          <w:bCs/>
          <w:color w:val="000000"/>
          <w:sz w:val="24"/>
        </w:rPr>
        <w:t>30 minút</w:t>
      </w:r>
      <w:r w:rsidRPr="0016663E">
        <w:rPr>
          <w:rFonts w:ascii="Times New Roman" w:hAnsi="Times New Roman"/>
          <w:color w:val="000000"/>
          <w:sz w:val="24"/>
        </w:rPr>
        <w:t>.</w:t>
      </w:r>
    </w:p>
    <w:p w14:paraId="064A482F" w14:textId="77777777" w:rsidR="007E584A" w:rsidRPr="00F14489" w:rsidRDefault="007E584A">
      <w:pPr>
        <w:numPr>
          <w:ilvl w:val="0"/>
          <w:numId w:val="22"/>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Zamestnanec nesmie v pracovnom čase bez súhlasu svojho nadriadeného opustiť pracovisko. </w:t>
      </w:r>
      <w:r w:rsidRPr="00F14489">
        <w:rPr>
          <w:rFonts w:ascii="Times New Roman" w:hAnsi="Times New Roman"/>
          <w:color w:val="000000"/>
          <w:sz w:val="24"/>
        </w:rPr>
        <w:t xml:space="preserve">Každé opustenie pracoviska z pracovných alebo iných dôvodov </w:t>
      </w:r>
      <w:r w:rsidR="000D6400" w:rsidRPr="00F14489">
        <w:rPr>
          <w:rFonts w:ascii="Times New Roman" w:hAnsi="Times New Roman"/>
          <w:color w:val="000000"/>
          <w:sz w:val="24"/>
        </w:rPr>
        <w:t xml:space="preserve">je zamestnanec povinný zaznamenať na snímacom zariadení. </w:t>
      </w:r>
      <w:r w:rsidRPr="00F14489">
        <w:rPr>
          <w:rFonts w:ascii="Times New Roman" w:hAnsi="Times New Roman"/>
          <w:sz w:val="24"/>
        </w:rPr>
        <w:t>Súhlas nadriadeného s opustením pracoviska sa potvrdzuje podpisom nadriadeného na priepustke.</w:t>
      </w:r>
      <w:r w:rsidRPr="00F14489">
        <w:rPr>
          <w:rFonts w:ascii="Times New Roman" w:hAnsi="Times New Roman"/>
          <w:color w:val="000000"/>
          <w:sz w:val="24"/>
        </w:rPr>
        <w:t xml:space="preserve"> Priepustky sa odovzdávajú nadriadenému</w:t>
      </w:r>
      <w:r w:rsidR="00A43D2D" w:rsidRPr="00F14489">
        <w:rPr>
          <w:rFonts w:ascii="Times New Roman" w:hAnsi="Times New Roman"/>
          <w:color w:val="000000"/>
          <w:sz w:val="24"/>
        </w:rPr>
        <w:t xml:space="preserve"> </w:t>
      </w:r>
      <w:r w:rsidRPr="00F14489">
        <w:rPr>
          <w:rFonts w:ascii="Times New Roman" w:hAnsi="Times New Roman"/>
          <w:color w:val="000000"/>
          <w:sz w:val="24"/>
        </w:rPr>
        <w:t>alebo mzdovej účtovníčke. Každý vedúci zamestnanec je povinný vyhodnotiť dochádzku a dodržiavanie pracovného času svojich podriadených najmenej raz mesačne a to k prvému dňu nasledujúceho mesiaca a v prípade zistených nedostatkov navrhnúť potrebné opatrenia. Ná</w:t>
      </w:r>
      <w:r w:rsidR="0016663E" w:rsidRPr="00F14489">
        <w:rPr>
          <w:rFonts w:ascii="Times New Roman" w:hAnsi="Times New Roman"/>
          <w:color w:val="000000"/>
          <w:sz w:val="24"/>
        </w:rPr>
        <w:t xml:space="preserve">hodnú </w:t>
      </w:r>
      <w:r w:rsidRPr="00F14489">
        <w:rPr>
          <w:rFonts w:ascii="Times New Roman" w:hAnsi="Times New Roman"/>
          <w:color w:val="000000"/>
          <w:sz w:val="24"/>
        </w:rPr>
        <w:t xml:space="preserve">kontrolu dochádzky </w:t>
      </w:r>
      <w:r w:rsidR="0016663E" w:rsidRPr="00F14489">
        <w:rPr>
          <w:rFonts w:ascii="Times New Roman" w:hAnsi="Times New Roman"/>
          <w:color w:val="000000"/>
          <w:sz w:val="24"/>
        </w:rPr>
        <w:t xml:space="preserve">zamestnancov </w:t>
      </w:r>
      <w:r w:rsidRPr="00F14489">
        <w:rPr>
          <w:rFonts w:ascii="Times New Roman" w:hAnsi="Times New Roman"/>
          <w:color w:val="000000"/>
          <w:sz w:val="24"/>
        </w:rPr>
        <w:t>vykonáva riaditeľka DSA a vedúci úsekov.</w:t>
      </w:r>
    </w:p>
    <w:p w14:paraId="6ABFF7DB" w14:textId="77777777" w:rsidR="007E584A" w:rsidRPr="00F14489" w:rsidRDefault="007E584A" w:rsidP="002B6F52">
      <w:pPr>
        <w:numPr>
          <w:ilvl w:val="0"/>
          <w:numId w:val="22"/>
        </w:numPr>
        <w:tabs>
          <w:tab w:val="left" w:pos="426"/>
        </w:tabs>
        <w:ind w:left="426" w:hanging="426"/>
        <w:jc w:val="both"/>
        <w:rPr>
          <w:rFonts w:ascii="Times New Roman" w:hAnsi="Times New Roman"/>
          <w:sz w:val="24"/>
        </w:rPr>
      </w:pPr>
      <w:r w:rsidRPr="00750D81">
        <w:rPr>
          <w:rFonts w:ascii="Times New Roman" w:hAnsi="Times New Roman"/>
          <w:color w:val="000000"/>
          <w:sz w:val="24"/>
        </w:rPr>
        <w:t>Za zmeškaný čas v práci sa považuje i oneskorený príchod na pracovisko, predčasný odchod z pracoviska, prekročenie 30</w:t>
      </w:r>
      <w:r w:rsidR="000D6400" w:rsidRPr="00750D81">
        <w:rPr>
          <w:rFonts w:ascii="Times New Roman" w:hAnsi="Times New Roman"/>
          <w:color w:val="000000"/>
          <w:sz w:val="24"/>
        </w:rPr>
        <w:t>-</w:t>
      </w:r>
      <w:r w:rsidRPr="00750D81">
        <w:rPr>
          <w:rFonts w:ascii="Times New Roman" w:hAnsi="Times New Roman"/>
          <w:color w:val="000000"/>
          <w:sz w:val="24"/>
        </w:rPr>
        <w:t xml:space="preserve">min. prestávky na odpočinok a jedlo, ako i každé opustenie pracoviska, pokiaľ nejde o plnenie pracovných povinností, alebo pokiaľ sa nejedná o prekážky v práci, pri ktorých patrí zamestnancovi pracovné voľno. Ak zamestnanec po dohode s príslušným </w:t>
      </w:r>
      <w:r w:rsidRPr="00F14489">
        <w:rPr>
          <w:rFonts w:ascii="Times New Roman" w:hAnsi="Times New Roman"/>
          <w:sz w:val="24"/>
        </w:rPr>
        <w:t>nadriadeným túto dobu vopred alebo dodatočne nadpracuje, nejde o zmeškaný pracovný čas. Za každú neospravedlnenú zameškanú zmenu (pracovný deň) môže zamestnávateľ krátiť zamestnancovi dovolenku o jeden až dva dni. Neospravedlnené zameškania kratších častí jednotlivých zmien sa sčítavajú.</w:t>
      </w:r>
    </w:p>
    <w:p w14:paraId="61948305" w14:textId="77777777" w:rsidR="007E584A" w:rsidRPr="00F14489" w:rsidRDefault="007E584A">
      <w:pPr>
        <w:numPr>
          <w:ilvl w:val="0"/>
          <w:numId w:val="22"/>
        </w:numPr>
        <w:tabs>
          <w:tab w:val="left" w:pos="426"/>
        </w:tabs>
        <w:ind w:left="426" w:hanging="426"/>
        <w:jc w:val="both"/>
        <w:rPr>
          <w:rFonts w:ascii="Times New Roman" w:hAnsi="Times New Roman"/>
          <w:sz w:val="24"/>
        </w:rPr>
      </w:pPr>
      <w:r w:rsidRPr="00F14489">
        <w:rPr>
          <w:rFonts w:ascii="Times New Roman" w:hAnsi="Times New Roman"/>
          <w:sz w:val="24"/>
        </w:rPr>
        <w:t xml:space="preserve">Za  neospravedlnené zameškanie  pracovného času sa vyvodzujú dôsledky </w:t>
      </w:r>
      <w:r w:rsidR="000D6400" w:rsidRPr="00F14489">
        <w:rPr>
          <w:rFonts w:ascii="Times New Roman" w:hAnsi="Times New Roman"/>
          <w:sz w:val="24"/>
        </w:rPr>
        <w:t xml:space="preserve"> </w:t>
      </w:r>
      <w:r w:rsidR="00A43D2D" w:rsidRPr="00F14489">
        <w:rPr>
          <w:rFonts w:ascii="Times New Roman" w:hAnsi="Times New Roman"/>
          <w:sz w:val="24"/>
        </w:rPr>
        <w:t>(</w:t>
      </w:r>
      <w:r w:rsidRPr="00F14489">
        <w:rPr>
          <w:rFonts w:ascii="Times New Roman" w:hAnsi="Times New Roman"/>
          <w:sz w:val="24"/>
        </w:rPr>
        <w:t>krátenie dovolenky,  skončenie pracovného pomeru a pod.)</w:t>
      </w:r>
      <w:r w:rsidR="000D6400" w:rsidRPr="00F14489">
        <w:rPr>
          <w:rFonts w:ascii="Times New Roman" w:hAnsi="Times New Roman"/>
          <w:sz w:val="24"/>
        </w:rPr>
        <w:t xml:space="preserve"> </w:t>
      </w:r>
      <w:r w:rsidRPr="00F14489">
        <w:rPr>
          <w:rFonts w:ascii="Times New Roman" w:hAnsi="Times New Roman"/>
          <w:sz w:val="24"/>
        </w:rPr>
        <w:t xml:space="preserve">podľa príslušných ustanovení Zákonníka práce, prípadne ďalších predpisov. </w:t>
      </w:r>
    </w:p>
    <w:p w14:paraId="19733754" w14:textId="77777777" w:rsidR="007E584A" w:rsidRPr="00F14489" w:rsidRDefault="007E584A">
      <w:pPr>
        <w:numPr>
          <w:ilvl w:val="0"/>
          <w:numId w:val="22"/>
        </w:numPr>
        <w:tabs>
          <w:tab w:val="left" w:pos="426"/>
        </w:tabs>
        <w:ind w:left="426" w:hanging="426"/>
        <w:jc w:val="both"/>
        <w:rPr>
          <w:rFonts w:ascii="Times New Roman" w:hAnsi="Times New Roman"/>
          <w:sz w:val="24"/>
        </w:rPr>
      </w:pPr>
      <w:r w:rsidRPr="00F14489">
        <w:rPr>
          <w:rFonts w:ascii="Times New Roman" w:hAnsi="Times New Roman"/>
          <w:sz w:val="24"/>
        </w:rPr>
        <w:t>Na nepretržitý denný</w:t>
      </w:r>
      <w:r w:rsidR="000D6400" w:rsidRPr="00F14489">
        <w:rPr>
          <w:rFonts w:ascii="Times New Roman" w:hAnsi="Times New Roman"/>
          <w:sz w:val="24"/>
        </w:rPr>
        <w:t xml:space="preserve"> odpočinok</w:t>
      </w:r>
      <w:r w:rsidRPr="00F14489">
        <w:rPr>
          <w:rFonts w:ascii="Times New Roman" w:hAnsi="Times New Roman"/>
          <w:sz w:val="24"/>
        </w:rPr>
        <w:t xml:space="preserve"> a nepretržitý odpočinok v týždni sa vzťahujú ustanovenia  § 92 a § 93 Zákonníka práce  pre nepretržitú prevádzku.</w:t>
      </w:r>
    </w:p>
    <w:p w14:paraId="741E4331" w14:textId="77777777" w:rsidR="007E584A" w:rsidRPr="00F14489" w:rsidRDefault="007E584A">
      <w:pPr>
        <w:numPr>
          <w:ilvl w:val="0"/>
          <w:numId w:val="22"/>
        </w:numPr>
        <w:tabs>
          <w:tab w:val="left" w:pos="426"/>
        </w:tabs>
        <w:ind w:left="426" w:hanging="426"/>
        <w:jc w:val="both"/>
        <w:rPr>
          <w:rFonts w:ascii="Times New Roman" w:hAnsi="Times New Roman"/>
          <w:sz w:val="24"/>
        </w:rPr>
      </w:pPr>
      <w:r w:rsidRPr="00F14489">
        <w:rPr>
          <w:rFonts w:ascii="Times New Roman" w:hAnsi="Times New Roman"/>
          <w:sz w:val="24"/>
        </w:rPr>
        <w:t xml:space="preserve">Dni pracovného pokoja sú dni, na ktoré pripadá nepretržitý odpočinok zamestnanca v týždni a cez sviatky. Prácu v dňoch pracovného pokoja možno nariadiť okrem zamestnancov </w:t>
      </w:r>
      <w:r w:rsidR="002B6F52" w:rsidRPr="00F14489">
        <w:rPr>
          <w:rFonts w:ascii="Times New Roman" w:hAnsi="Times New Roman"/>
          <w:sz w:val="24"/>
        </w:rPr>
        <w:t xml:space="preserve">zdravotného </w:t>
      </w:r>
      <w:r w:rsidRPr="00F14489">
        <w:rPr>
          <w:rFonts w:ascii="Times New Roman" w:hAnsi="Times New Roman"/>
          <w:sz w:val="24"/>
        </w:rPr>
        <w:t xml:space="preserve">úseku len výnimočne. </w:t>
      </w:r>
    </w:p>
    <w:p w14:paraId="4804990D" w14:textId="77777777" w:rsidR="007E584A" w:rsidRDefault="007E584A">
      <w:pPr>
        <w:numPr>
          <w:ilvl w:val="0"/>
          <w:numId w:val="22"/>
        </w:numPr>
        <w:tabs>
          <w:tab w:val="left" w:pos="426"/>
        </w:tabs>
        <w:ind w:left="426" w:hanging="426"/>
        <w:jc w:val="both"/>
        <w:rPr>
          <w:rFonts w:ascii="Times New Roman" w:hAnsi="Times New Roman"/>
          <w:sz w:val="24"/>
        </w:rPr>
      </w:pPr>
      <w:r>
        <w:rPr>
          <w:rFonts w:ascii="Times New Roman" w:hAnsi="Times New Roman"/>
          <w:sz w:val="24"/>
        </w:rPr>
        <w:t>Vedúci zamestnanci DSA sú povinní rozvrhnúť pracovný čas zamestnancov tak, aby bol dodržaný minimálny rozsah nepretržitého odpočinku v súlade s pravidlami smernice EÚ.</w:t>
      </w:r>
    </w:p>
    <w:p w14:paraId="73705113" w14:textId="77777777" w:rsidR="002B6F52" w:rsidRDefault="002B6F52">
      <w:pPr>
        <w:numPr>
          <w:ilvl w:val="0"/>
          <w:numId w:val="22"/>
        </w:numPr>
        <w:tabs>
          <w:tab w:val="left" w:pos="426"/>
        </w:tabs>
        <w:ind w:left="426" w:hanging="426"/>
        <w:jc w:val="both"/>
        <w:rPr>
          <w:rFonts w:ascii="Times New Roman" w:hAnsi="Times New Roman"/>
          <w:sz w:val="24"/>
        </w:rPr>
      </w:pPr>
      <w:r>
        <w:rPr>
          <w:rFonts w:ascii="Times New Roman" w:hAnsi="Times New Roman"/>
          <w:sz w:val="24"/>
        </w:rPr>
        <w:t>Pre pracovnú pohotovosť platia ustanovenia § 21 zákona č. 553/2003 Z.</w:t>
      </w:r>
      <w:r w:rsidR="007025B8">
        <w:rPr>
          <w:rFonts w:ascii="Times New Roman" w:hAnsi="Times New Roman"/>
          <w:sz w:val="24"/>
        </w:rPr>
        <w:t xml:space="preserve"> </w:t>
      </w:r>
      <w:r>
        <w:rPr>
          <w:rFonts w:ascii="Times New Roman" w:hAnsi="Times New Roman"/>
          <w:sz w:val="24"/>
        </w:rPr>
        <w:t xml:space="preserve">z. v znení </w:t>
      </w:r>
      <w:r w:rsidR="007025B8">
        <w:rPr>
          <w:rFonts w:ascii="Times New Roman" w:hAnsi="Times New Roman"/>
          <w:sz w:val="24"/>
        </w:rPr>
        <w:t>poslednej novely</w:t>
      </w:r>
      <w:r>
        <w:rPr>
          <w:rFonts w:ascii="Times New Roman" w:hAnsi="Times New Roman"/>
          <w:sz w:val="24"/>
        </w:rPr>
        <w:t>.</w:t>
      </w:r>
    </w:p>
    <w:p w14:paraId="36E33F70" w14:textId="77777777" w:rsidR="007E584A" w:rsidRDefault="007E584A">
      <w:pPr>
        <w:rPr>
          <w:rFonts w:ascii="Times New Roman" w:hAnsi="Times New Roman"/>
          <w:color w:val="000080"/>
          <w:sz w:val="24"/>
        </w:rPr>
      </w:pPr>
    </w:p>
    <w:p w14:paraId="47057724" w14:textId="77777777" w:rsidR="007E584A" w:rsidRDefault="007E584A">
      <w:pPr>
        <w:rPr>
          <w:rFonts w:ascii="Times New Roman" w:hAnsi="Times New Roman"/>
          <w:color w:val="000080"/>
          <w:sz w:val="16"/>
        </w:rPr>
      </w:pPr>
    </w:p>
    <w:p w14:paraId="37B8768C" w14:textId="77777777" w:rsidR="007E584A" w:rsidRDefault="007E584A">
      <w:pPr>
        <w:tabs>
          <w:tab w:val="left" w:pos="0"/>
        </w:tabs>
        <w:ind w:left="12" w:hanging="12"/>
        <w:jc w:val="center"/>
        <w:rPr>
          <w:rFonts w:ascii="Times New Roman" w:hAnsi="Times New Roman"/>
          <w:b/>
          <w:color w:val="000000"/>
          <w:sz w:val="28"/>
          <w:u w:val="single"/>
        </w:rPr>
      </w:pPr>
      <w:r>
        <w:rPr>
          <w:rFonts w:ascii="Times New Roman" w:hAnsi="Times New Roman"/>
          <w:b/>
          <w:color w:val="000000"/>
          <w:sz w:val="28"/>
          <w:u w:val="single"/>
        </w:rPr>
        <w:t>2. Práca nadčas, nočná práca</w:t>
      </w:r>
    </w:p>
    <w:p w14:paraId="3AA8A3DD" w14:textId="77777777" w:rsidR="007E584A" w:rsidRDefault="007E584A">
      <w:pPr>
        <w:rPr>
          <w:rFonts w:ascii="Times New Roman" w:hAnsi="Times New Roman"/>
          <w:b/>
          <w:color w:val="000000"/>
          <w:sz w:val="16"/>
          <w:u w:val="single"/>
        </w:rPr>
      </w:pPr>
    </w:p>
    <w:p w14:paraId="72A3284E" w14:textId="77777777" w:rsidR="007025B8" w:rsidRPr="00F14489" w:rsidRDefault="007E584A">
      <w:pPr>
        <w:numPr>
          <w:ilvl w:val="0"/>
          <w:numId w:val="27"/>
        </w:numPr>
        <w:tabs>
          <w:tab w:val="left" w:pos="426"/>
        </w:tabs>
        <w:ind w:left="426" w:hanging="426"/>
        <w:jc w:val="both"/>
        <w:rPr>
          <w:rFonts w:ascii="Times New Roman" w:hAnsi="Times New Roman"/>
          <w:sz w:val="24"/>
        </w:rPr>
      </w:pPr>
      <w:r>
        <w:rPr>
          <w:rFonts w:ascii="Times New Roman" w:hAnsi="Times New Roman"/>
          <w:color w:val="000000"/>
          <w:sz w:val="24"/>
        </w:rPr>
        <w:t xml:space="preserve">Práca nadčas je práca vykonávaná zamestnancom na príkaz zamestnávateľa alebo s jeho súhlasom </w:t>
      </w:r>
      <w:r w:rsidRPr="00F14489">
        <w:rPr>
          <w:rFonts w:ascii="Times New Roman" w:hAnsi="Times New Roman"/>
          <w:sz w:val="24"/>
        </w:rPr>
        <w:t xml:space="preserve">nad určený týždenný pracovný čas vyplývajúci z vopred určeného rozvrhnutia pracovného času a vykonávaná mimo rozvrhu pracovných zmien. Prácu nadčas  možno nariadiť, ak ide o  prechodnú a naliehavú zvýšenú potrebu práce alebo o verejný záujem. V kalendárnom roku </w:t>
      </w:r>
    </w:p>
    <w:p w14:paraId="784E1C10" w14:textId="77777777" w:rsidR="007E584A" w:rsidRPr="00F14489" w:rsidRDefault="007E584A" w:rsidP="007025B8">
      <w:pPr>
        <w:tabs>
          <w:tab w:val="left" w:pos="426"/>
        </w:tabs>
        <w:ind w:left="426"/>
        <w:jc w:val="both"/>
        <w:rPr>
          <w:rFonts w:ascii="Times New Roman" w:hAnsi="Times New Roman"/>
          <w:sz w:val="24"/>
        </w:rPr>
      </w:pPr>
      <w:r w:rsidRPr="00F14489">
        <w:rPr>
          <w:rFonts w:ascii="Times New Roman" w:hAnsi="Times New Roman"/>
          <w:sz w:val="24"/>
        </w:rPr>
        <w:t>možno nariadiť zamestnancovi prácu nadčas v rozsahu najviac 400 hodín. U vedúcich zamestnancov sa riadime príslušnými ustanoveniami platného Zákonníka práce. Príslušné ustanovenia platného Zákonníka práce platia i u zamestnancov  vykonávajúcich zdravotnícke povolanie (</w:t>
      </w:r>
      <w:r w:rsidR="00F535A5" w:rsidRPr="00F14489">
        <w:rPr>
          <w:rFonts w:ascii="Times New Roman" w:hAnsi="Times New Roman"/>
          <w:sz w:val="24"/>
        </w:rPr>
        <w:t xml:space="preserve"> </w:t>
      </w:r>
      <w:r w:rsidRPr="00F14489">
        <w:rPr>
          <w:rFonts w:ascii="Times New Roman" w:hAnsi="Times New Roman"/>
          <w:sz w:val="24"/>
        </w:rPr>
        <w:t>§ 97 Zákonníka práce</w:t>
      </w:r>
      <w:r w:rsidR="00F535A5" w:rsidRPr="00F14489">
        <w:rPr>
          <w:rFonts w:ascii="Times New Roman" w:hAnsi="Times New Roman"/>
          <w:sz w:val="24"/>
        </w:rPr>
        <w:t xml:space="preserve"> </w:t>
      </w:r>
      <w:r w:rsidRPr="00F14489">
        <w:rPr>
          <w:rFonts w:ascii="Times New Roman" w:hAnsi="Times New Roman"/>
          <w:sz w:val="24"/>
        </w:rPr>
        <w:t>).</w:t>
      </w:r>
    </w:p>
    <w:p w14:paraId="67978905" w14:textId="77777777" w:rsidR="00A43D2D" w:rsidRPr="00F14489" w:rsidRDefault="00A43D2D" w:rsidP="007025B8">
      <w:pPr>
        <w:tabs>
          <w:tab w:val="left" w:pos="426"/>
        </w:tabs>
        <w:ind w:left="426"/>
        <w:jc w:val="both"/>
        <w:rPr>
          <w:rFonts w:ascii="Times New Roman" w:hAnsi="Times New Roman"/>
          <w:sz w:val="24"/>
        </w:rPr>
      </w:pPr>
    </w:p>
    <w:p w14:paraId="3B7084B8" w14:textId="77777777" w:rsidR="00A43D2D" w:rsidRDefault="00A43D2D" w:rsidP="007025B8">
      <w:pPr>
        <w:tabs>
          <w:tab w:val="left" w:pos="426"/>
        </w:tabs>
        <w:ind w:left="426"/>
        <w:jc w:val="both"/>
        <w:rPr>
          <w:rFonts w:ascii="Times New Roman" w:hAnsi="Times New Roman"/>
          <w:sz w:val="24"/>
        </w:rPr>
      </w:pPr>
    </w:p>
    <w:p w14:paraId="66A06301" w14:textId="77777777" w:rsidR="007E584A" w:rsidRPr="00F876A2" w:rsidRDefault="007E584A">
      <w:pPr>
        <w:numPr>
          <w:ilvl w:val="0"/>
          <w:numId w:val="27"/>
        </w:numPr>
        <w:tabs>
          <w:tab w:val="left" w:pos="426"/>
        </w:tabs>
        <w:ind w:left="426" w:hanging="426"/>
        <w:jc w:val="both"/>
        <w:rPr>
          <w:rFonts w:ascii="Times New Roman" w:hAnsi="Times New Roman"/>
          <w:sz w:val="24"/>
        </w:rPr>
      </w:pPr>
      <w:r w:rsidRPr="00F876A2">
        <w:rPr>
          <w:rFonts w:ascii="Times New Roman" w:hAnsi="Times New Roman"/>
          <w:sz w:val="24"/>
        </w:rPr>
        <w:t xml:space="preserve">Platové náležitosti za prácu nadčas upravuje § 19 </w:t>
      </w:r>
      <w:r w:rsidR="00F535A5" w:rsidRPr="00F876A2">
        <w:rPr>
          <w:rFonts w:ascii="Times New Roman" w:hAnsi="Times New Roman"/>
          <w:sz w:val="24"/>
        </w:rPr>
        <w:t>Z</w:t>
      </w:r>
      <w:r w:rsidRPr="00F876A2">
        <w:rPr>
          <w:rFonts w:ascii="Times New Roman" w:hAnsi="Times New Roman"/>
          <w:sz w:val="24"/>
        </w:rPr>
        <w:t>ákona č. 553/2003 Z.</w:t>
      </w:r>
      <w:r w:rsidR="00A43D2D" w:rsidRPr="00F876A2">
        <w:rPr>
          <w:rFonts w:ascii="Times New Roman" w:hAnsi="Times New Roman"/>
          <w:sz w:val="24"/>
        </w:rPr>
        <w:t xml:space="preserve"> </w:t>
      </w:r>
      <w:r w:rsidRPr="00F876A2">
        <w:rPr>
          <w:rFonts w:ascii="Times New Roman" w:hAnsi="Times New Roman"/>
          <w:sz w:val="24"/>
        </w:rPr>
        <w:t>z. v znení neskorších predpisov.</w:t>
      </w:r>
    </w:p>
    <w:p w14:paraId="3203073D" w14:textId="77777777" w:rsidR="007E584A" w:rsidRPr="00F876A2" w:rsidRDefault="007E584A">
      <w:pPr>
        <w:numPr>
          <w:ilvl w:val="0"/>
          <w:numId w:val="27"/>
        </w:numPr>
        <w:tabs>
          <w:tab w:val="left" w:pos="426"/>
        </w:tabs>
        <w:ind w:left="426" w:hanging="426"/>
        <w:jc w:val="both"/>
        <w:rPr>
          <w:rFonts w:ascii="Times New Roman" w:hAnsi="Times New Roman"/>
          <w:color w:val="000000"/>
          <w:sz w:val="24"/>
        </w:rPr>
      </w:pPr>
      <w:r w:rsidRPr="00F876A2">
        <w:rPr>
          <w:rFonts w:ascii="Times New Roman" w:hAnsi="Times New Roman"/>
          <w:color w:val="000000"/>
          <w:sz w:val="24"/>
        </w:rPr>
        <w:t>Vedúci zamestnanec, ktorý je štatutárnym zástupcom, má funkčný plat určený s prihliadnutím na prácu nadčas v zmysle platného  Zákonníka práce.</w:t>
      </w:r>
    </w:p>
    <w:p w14:paraId="39397BE3" w14:textId="77777777" w:rsidR="007E584A" w:rsidRPr="00F876A2" w:rsidRDefault="007E584A">
      <w:pPr>
        <w:numPr>
          <w:ilvl w:val="0"/>
          <w:numId w:val="27"/>
        </w:numPr>
        <w:tabs>
          <w:tab w:val="left" w:pos="426"/>
        </w:tabs>
        <w:ind w:left="426" w:hanging="426"/>
        <w:jc w:val="both"/>
        <w:rPr>
          <w:rFonts w:ascii="Times New Roman" w:hAnsi="Times New Roman"/>
          <w:color w:val="000000"/>
          <w:sz w:val="24"/>
        </w:rPr>
      </w:pPr>
      <w:r w:rsidRPr="00F876A2">
        <w:rPr>
          <w:rFonts w:ascii="Times New Roman" w:hAnsi="Times New Roman"/>
          <w:sz w:val="24"/>
        </w:rPr>
        <w:t>Nočnou prácou je práca vy</w:t>
      </w:r>
      <w:r w:rsidR="00B120EE" w:rsidRPr="00F876A2">
        <w:rPr>
          <w:rFonts w:ascii="Times New Roman" w:hAnsi="Times New Roman"/>
          <w:sz w:val="24"/>
        </w:rPr>
        <w:t>konávaná v čase  medzi 22,00 a 6</w:t>
      </w:r>
      <w:r w:rsidRPr="00F876A2">
        <w:rPr>
          <w:rFonts w:ascii="Times New Roman" w:hAnsi="Times New Roman"/>
          <w:sz w:val="24"/>
        </w:rPr>
        <w:t>,00 hodinou  (§ 98 Zákonníka práce).</w:t>
      </w:r>
      <w:r w:rsidRPr="00F876A2">
        <w:rPr>
          <w:rFonts w:ascii="Times New Roman" w:hAnsi="Times New Roman"/>
          <w:color w:val="000000"/>
          <w:sz w:val="24"/>
        </w:rPr>
        <w:t xml:space="preserve"> Nočnú prácu vykonávajú v podmienkach DSA podľa potreby zamestnanci </w:t>
      </w:r>
      <w:r w:rsidR="007025B8" w:rsidRPr="00F876A2">
        <w:rPr>
          <w:rFonts w:ascii="Times New Roman" w:hAnsi="Times New Roman"/>
          <w:color w:val="000000"/>
          <w:sz w:val="24"/>
        </w:rPr>
        <w:t xml:space="preserve">zdravotného </w:t>
      </w:r>
      <w:r w:rsidRPr="00F876A2">
        <w:rPr>
          <w:rFonts w:ascii="Times New Roman" w:hAnsi="Times New Roman"/>
          <w:color w:val="000000"/>
          <w:sz w:val="24"/>
        </w:rPr>
        <w:t xml:space="preserve">úseku. Zamestnancovi patrí za hodinu práce v noci príplatok upravený § 16 </w:t>
      </w:r>
      <w:r w:rsidR="007025B8" w:rsidRPr="00F876A2">
        <w:rPr>
          <w:rFonts w:ascii="Times New Roman" w:hAnsi="Times New Roman"/>
          <w:color w:val="000000"/>
          <w:sz w:val="24"/>
        </w:rPr>
        <w:t>z</w:t>
      </w:r>
      <w:r w:rsidRPr="00F876A2">
        <w:rPr>
          <w:rFonts w:ascii="Times New Roman" w:hAnsi="Times New Roman"/>
          <w:color w:val="000000"/>
          <w:sz w:val="24"/>
        </w:rPr>
        <w:t>ákona č. 553/2003 Z. z. v znení neskorších predpisov.</w:t>
      </w:r>
    </w:p>
    <w:p w14:paraId="6D528D4D" w14:textId="77777777" w:rsidR="007E584A" w:rsidRDefault="007E584A">
      <w:pPr>
        <w:jc w:val="both"/>
        <w:rPr>
          <w:rFonts w:ascii="Times New Roman" w:hAnsi="Times New Roman"/>
          <w:color w:val="000000"/>
          <w:sz w:val="24"/>
        </w:rPr>
      </w:pPr>
    </w:p>
    <w:p w14:paraId="1303BB03" w14:textId="77777777" w:rsidR="007E584A" w:rsidRDefault="007E584A">
      <w:pPr>
        <w:jc w:val="both"/>
        <w:rPr>
          <w:rFonts w:ascii="Times New Roman" w:hAnsi="Times New Roman"/>
          <w:color w:val="000000"/>
          <w:sz w:val="24"/>
        </w:rPr>
      </w:pPr>
    </w:p>
    <w:p w14:paraId="112A1545" w14:textId="77777777" w:rsidR="007E584A" w:rsidRDefault="007E584A">
      <w:pPr>
        <w:tabs>
          <w:tab w:val="left" w:pos="0"/>
        </w:tabs>
        <w:jc w:val="center"/>
        <w:rPr>
          <w:rFonts w:ascii="Times New Roman" w:hAnsi="Times New Roman"/>
          <w:b/>
          <w:color w:val="000000"/>
          <w:sz w:val="28"/>
          <w:u w:val="single"/>
        </w:rPr>
      </w:pPr>
      <w:r>
        <w:rPr>
          <w:rFonts w:ascii="Times New Roman" w:hAnsi="Times New Roman"/>
          <w:b/>
          <w:color w:val="000000"/>
          <w:sz w:val="28"/>
          <w:u w:val="single"/>
        </w:rPr>
        <w:t xml:space="preserve">3. Práca v sobotu, v nedeľu a vo sviatok </w:t>
      </w:r>
    </w:p>
    <w:p w14:paraId="167EADDE" w14:textId="77777777" w:rsidR="007E584A" w:rsidRDefault="007E584A">
      <w:pPr>
        <w:rPr>
          <w:rFonts w:ascii="Times New Roman" w:hAnsi="Times New Roman"/>
          <w:color w:val="000000"/>
          <w:sz w:val="24"/>
        </w:rPr>
      </w:pPr>
    </w:p>
    <w:p w14:paraId="14E0E129" w14:textId="77777777" w:rsidR="007E584A" w:rsidRDefault="007E584A">
      <w:pPr>
        <w:numPr>
          <w:ilvl w:val="2"/>
          <w:numId w:val="22"/>
        </w:numPr>
        <w:tabs>
          <w:tab w:val="left" w:pos="426"/>
        </w:tabs>
        <w:ind w:left="426" w:hanging="426"/>
        <w:jc w:val="both"/>
        <w:rPr>
          <w:rFonts w:ascii="Times New Roman" w:hAnsi="Times New Roman"/>
          <w:color w:val="000000"/>
          <w:sz w:val="24"/>
        </w:rPr>
      </w:pPr>
      <w:r>
        <w:rPr>
          <w:rFonts w:ascii="Times New Roman" w:hAnsi="Times New Roman"/>
          <w:color w:val="000000"/>
          <w:sz w:val="24"/>
        </w:rPr>
        <w:t>Zamestnancovi patrí za hodinu práce v sobotu alebo v ne</w:t>
      </w:r>
      <w:r w:rsidR="00F535A5">
        <w:rPr>
          <w:rFonts w:ascii="Times New Roman" w:hAnsi="Times New Roman"/>
          <w:color w:val="000000"/>
          <w:sz w:val="24"/>
        </w:rPr>
        <w:t xml:space="preserve">deľu príplatok upravený v § 17 </w:t>
      </w:r>
      <w:r w:rsidR="007025B8">
        <w:rPr>
          <w:rFonts w:ascii="Times New Roman" w:hAnsi="Times New Roman"/>
          <w:color w:val="000000"/>
          <w:sz w:val="24"/>
        </w:rPr>
        <w:t>z</w:t>
      </w:r>
      <w:r>
        <w:rPr>
          <w:rFonts w:ascii="Times New Roman" w:hAnsi="Times New Roman"/>
          <w:color w:val="000000"/>
          <w:sz w:val="24"/>
        </w:rPr>
        <w:t>ákona č. 553/2003 Z. z. v znení neskorších predpisov.</w:t>
      </w:r>
    </w:p>
    <w:p w14:paraId="122AAEA0" w14:textId="77777777" w:rsidR="007E584A" w:rsidRDefault="007E584A">
      <w:pPr>
        <w:numPr>
          <w:ilvl w:val="2"/>
          <w:numId w:val="22"/>
        </w:numPr>
        <w:tabs>
          <w:tab w:val="left" w:pos="426"/>
        </w:tabs>
        <w:ind w:left="426" w:hanging="426"/>
        <w:jc w:val="both"/>
        <w:rPr>
          <w:rFonts w:ascii="Times New Roman" w:hAnsi="Times New Roman"/>
          <w:color w:val="000000"/>
          <w:sz w:val="24"/>
        </w:rPr>
      </w:pPr>
      <w:r>
        <w:rPr>
          <w:rFonts w:ascii="Times New Roman" w:hAnsi="Times New Roman"/>
          <w:color w:val="000000"/>
          <w:sz w:val="24"/>
        </w:rPr>
        <w:t>Zamestnancovi patrí za hodinu pr</w:t>
      </w:r>
      <w:r w:rsidR="00F535A5">
        <w:rPr>
          <w:rFonts w:ascii="Times New Roman" w:hAnsi="Times New Roman"/>
          <w:color w:val="000000"/>
          <w:sz w:val="24"/>
        </w:rPr>
        <w:t xml:space="preserve">áce vo sviatok </w:t>
      </w:r>
      <w:r w:rsidR="00A43D2D">
        <w:rPr>
          <w:rFonts w:ascii="Times New Roman" w:hAnsi="Times New Roman"/>
          <w:color w:val="000000"/>
          <w:sz w:val="24"/>
        </w:rPr>
        <w:t xml:space="preserve">príplatok </w:t>
      </w:r>
      <w:r w:rsidR="00F535A5">
        <w:rPr>
          <w:rFonts w:ascii="Times New Roman" w:hAnsi="Times New Roman"/>
          <w:color w:val="000000"/>
          <w:sz w:val="24"/>
        </w:rPr>
        <w:t xml:space="preserve">upravený v § 18 </w:t>
      </w:r>
      <w:r w:rsidR="007025B8">
        <w:rPr>
          <w:rFonts w:ascii="Times New Roman" w:hAnsi="Times New Roman"/>
          <w:color w:val="000000"/>
          <w:sz w:val="24"/>
        </w:rPr>
        <w:t>z</w:t>
      </w:r>
      <w:r>
        <w:rPr>
          <w:rFonts w:ascii="Times New Roman" w:hAnsi="Times New Roman"/>
          <w:color w:val="000000"/>
          <w:sz w:val="24"/>
        </w:rPr>
        <w:t>ákona č. 553/2003 Z. z. v znení neskorších predpisov.</w:t>
      </w:r>
    </w:p>
    <w:p w14:paraId="0A79E39B" w14:textId="77777777" w:rsidR="00750D81" w:rsidRDefault="00750D81">
      <w:pPr>
        <w:ind w:left="426"/>
        <w:rPr>
          <w:rFonts w:ascii="Times New Roman" w:hAnsi="Times New Roman"/>
          <w:color w:val="000000"/>
          <w:sz w:val="24"/>
        </w:rPr>
      </w:pPr>
    </w:p>
    <w:p w14:paraId="011D5C9F" w14:textId="77777777" w:rsidR="00A85BA7" w:rsidRDefault="00A85BA7">
      <w:pPr>
        <w:tabs>
          <w:tab w:val="left" w:pos="0"/>
        </w:tabs>
        <w:jc w:val="center"/>
        <w:rPr>
          <w:rFonts w:ascii="Times New Roman" w:hAnsi="Times New Roman"/>
          <w:b/>
          <w:color w:val="000000"/>
          <w:sz w:val="28"/>
          <w:u w:val="single"/>
        </w:rPr>
      </w:pPr>
    </w:p>
    <w:p w14:paraId="5E76F2C9" w14:textId="77777777" w:rsidR="007E584A" w:rsidRDefault="007E584A">
      <w:pPr>
        <w:tabs>
          <w:tab w:val="left" w:pos="0"/>
        </w:tabs>
        <w:jc w:val="center"/>
        <w:rPr>
          <w:rFonts w:ascii="Times New Roman" w:hAnsi="Times New Roman"/>
          <w:b/>
          <w:color w:val="000000"/>
          <w:sz w:val="28"/>
          <w:u w:val="single"/>
        </w:rPr>
      </w:pPr>
      <w:r>
        <w:rPr>
          <w:rFonts w:ascii="Times New Roman" w:hAnsi="Times New Roman"/>
          <w:b/>
          <w:color w:val="000000"/>
          <w:sz w:val="28"/>
          <w:u w:val="single"/>
        </w:rPr>
        <w:t xml:space="preserve">4. Dovolenka </w:t>
      </w:r>
    </w:p>
    <w:p w14:paraId="144CFD9D" w14:textId="77777777" w:rsidR="007E584A" w:rsidRDefault="007E584A">
      <w:pPr>
        <w:rPr>
          <w:rFonts w:ascii="Times New Roman" w:hAnsi="Times New Roman"/>
          <w:color w:val="000000"/>
          <w:sz w:val="16"/>
        </w:rPr>
      </w:pPr>
    </w:p>
    <w:p w14:paraId="68AA20E3" w14:textId="77777777" w:rsidR="007E584A" w:rsidRDefault="007E584A">
      <w:pPr>
        <w:numPr>
          <w:ilvl w:val="1"/>
          <w:numId w:val="9"/>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Výmera  dovolenky zamestnancov v  DSA je upravená podľa ustanovení  platnej  </w:t>
      </w:r>
      <w:r w:rsidR="00F535A5">
        <w:rPr>
          <w:rFonts w:ascii="Times New Roman" w:hAnsi="Times New Roman"/>
          <w:color w:val="000000"/>
          <w:sz w:val="24"/>
        </w:rPr>
        <w:t>K</w:t>
      </w:r>
      <w:r>
        <w:rPr>
          <w:rFonts w:ascii="Times New Roman" w:hAnsi="Times New Roman"/>
          <w:color w:val="000000"/>
          <w:sz w:val="24"/>
        </w:rPr>
        <w:t xml:space="preserve">olektívnej zmluvy vyššieho stupňa pre zamestnávateľov, ktorí pri odmeňovaní postupujú podľa </w:t>
      </w:r>
      <w:r w:rsidR="002B2C3F">
        <w:rPr>
          <w:rFonts w:ascii="Times New Roman" w:hAnsi="Times New Roman"/>
          <w:color w:val="000000"/>
          <w:sz w:val="24"/>
        </w:rPr>
        <w:t>z</w:t>
      </w:r>
      <w:r>
        <w:rPr>
          <w:rFonts w:ascii="Times New Roman" w:hAnsi="Times New Roman"/>
          <w:color w:val="000000"/>
          <w:sz w:val="24"/>
        </w:rPr>
        <w:t xml:space="preserve">ákona č. 553 /2003 Z. z  o odmeňovaní niektorých zamestnancov pri výkone práve vo verejnom záujme a o zmene a doplnení niektorých zákonov v znení neskorších predpisov. </w:t>
      </w:r>
    </w:p>
    <w:p w14:paraId="61BC8EC9" w14:textId="77777777" w:rsidR="007E584A" w:rsidRDefault="007E584A">
      <w:pPr>
        <w:ind w:left="426"/>
        <w:jc w:val="both"/>
        <w:rPr>
          <w:rFonts w:ascii="Times New Roman" w:hAnsi="Times New Roman"/>
          <w:color w:val="000000"/>
          <w:sz w:val="24"/>
        </w:rPr>
      </w:pPr>
      <w:r>
        <w:rPr>
          <w:rFonts w:ascii="Times New Roman" w:hAnsi="Times New Roman"/>
          <w:color w:val="000000"/>
          <w:sz w:val="24"/>
        </w:rPr>
        <w:t>Náležitosti  o dovolenke, ktoré táto kolektívna zmluva neupravuje, sú upravené v príslušných ustanoveniach Zákonníka práce , a to § 100 až § 107 ZP a § 109 až §117  ZP.</w:t>
      </w:r>
    </w:p>
    <w:p w14:paraId="19BEAB8F" w14:textId="77777777" w:rsidR="007E584A" w:rsidRDefault="007E584A">
      <w:pPr>
        <w:numPr>
          <w:ilvl w:val="1"/>
          <w:numId w:val="9"/>
        </w:numPr>
        <w:tabs>
          <w:tab w:val="left" w:pos="420"/>
        </w:tabs>
        <w:ind w:left="426" w:hanging="426"/>
        <w:jc w:val="both"/>
        <w:rPr>
          <w:rFonts w:ascii="Times New Roman" w:hAnsi="Times New Roman"/>
          <w:sz w:val="24"/>
          <w:szCs w:val="24"/>
        </w:rPr>
      </w:pPr>
      <w:r>
        <w:rPr>
          <w:rFonts w:ascii="Times New Roman" w:hAnsi="Times New Roman"/>
          <w:sz w:val="24"/>
          <w:szCs w:val="24"/>
        </w:rPr>
        <w:t>Ak si zamestnanec nemôže vyčerpať dovolenku v kalendárnom roku, v ktorom mu nárok na dovolenku vznikol, vzhľadom na špecifiká nepretržitej prevádzky</w:t>
      </w:r>
      <w:r w:rsidR="00A43D2D">
        <w:rPr>
          <w:rFonts w:ascii="Times New Roman" w:hAnsi="Times New Roman"/>
          <w:sz w:val="24"/>
          <w:szCs w:val="24"/>
        </w:rPr>
        <w:t>,</w:t>
      </w:r>
      <w:r>
        <w:rPr>
          <w:rFonts w:ascii="Times New Roman" w:hAnsi="Times New Roman"/>
          <w:sz w:val="24"/>
          <w:szCs w:val="24"/>
        </w:rPr>
        <w:t xml:space="preserve">  sú zamestnanci DSA  povinní vyčerpať si dovolenku z predchádzajúceho kalendárneho roka v zmysle platného Zákonníka práce. </w:t>
      </w:r>
    </w:p>
    <w:p w14:paraId="42C84E10" w14:textId="77777777" w:rsidR="00A43D2D" w:rsidRDefault="00A43D2D">
      <w:pPr>
        <w:numPr>
          <w:ilvl w:val="1"/>
          <w:numId w:val="9"/>
        </w:numPr>
        <w:tabs>
          <w:tab w:val="left" w:pos="420"/>
        </w:tabs>
        <w:ind w:left="426" w:hanging="426"/>
        <w:jc w:val="both"/>
        <w:rPr>
          <w:rFonts w:ascii="Times New Roman" w:hAnsi="Times New Roman"/>
          <w:sz w:val="24"/>
          <w:szCs w:val="24"/>
        </w:rPr>
      </w:pPr>
    </w:p>
    <w:p w14:paraId="19678FBC" w14:textId="77777777" w:rsidR="007E584A" w:rsidRDefault="007E584A">
      <w:pPr>
        <w:jc w:val="both"/>
        <w:rPr>
          <w:rFonts w:ascii="Times New Roman" w:hAnsi="Times New Roman"/>
          <w:sz w:val="16"/>
        </w:rPr>
      </w:pPr>
      <w:r>
        <w:rPr>
          <w:rFonts w:ascii="Times New Roman" w:hAnsi="Times New Roman"/>
          <w:sz w:val="16"/>
        </w:rPr>
        <w:t xml:space="preserve">        </w:t>
      </w:r>
    </w:p>
    <w:p w14:paraId="3501E38F" w14:textId="77777777" w:rsidR="007E584A" w:rsidRDefault="007E584A">
      <w:pPr>
        <w:jc w:val="both"/>
        <w:rPr>
          <w:rFonts w:ascii="Times New Roman" w:hAnsi="Times New Roman"/>
          <w:sz w:val="16"/>
        </w:rPr>
      </w:pPr>
    </w:p>
    <w:p w14:paraId="2483AAA2" w14:textId="77777777" w:rsidR="007E584A" w:rsidRDefault="007E584A">
      <w:pPr>
        <w:pStyle w:val="Nadpis3"/>
      </w:pPr>
      <w:r>
        <w:t xml:space="preserve">V. časť </w:t>
      </w:r>
    </w:p>
    <w:p w14:paraId="6A35DFD7" w14:textId="77777777" w:rsidR="007E584A" w:rsidRPr="00F535A5" w:rsidRDefault="007E584A" w:rsidP="00F535A5">
      <w:pPr>
        <w:pStyle w:val="Nadpis3"/>
        <w:ind w:left="360" w:firstLine="0"/>
      </w:pPr>
      <w:r>
        <w:t>P</w:t>
      </w:r>
      <w:r w:rsidR="00F535A5">
        <w:t xml:space="preserve"> l a t o v é </w:t>
      </w:r>
      <w:r w:rsidR="00A43D2D">
        <w:t xml:space="preserve"> </w:t>
      </w:r>
      <w:r w:rsidR="00F535A5">
        <w:t xml:space="preserve"> p o m e r y  z a m e s t n a n c o v</w:t>
      </w:r>
    </w:p>
    <w:p w14:paraId="2FD936E3" w14:textId="77777777" w:rsidR="00F535A5" w:rsidRDefault="00F535A5">
      <w:pPr>
        <w:pStyle w:val="Nadpis5"/>
        <w:tabs>
          <w:tab w:val="left" w:pos="0"/>
        </w:tabs>
      </w:pPr>
    </w:p>
    <w:p w14:paraId="3B1B7F00" w14:textId="77777777" w:rsidR="007E584A" w:rsidRDefault="007E584A">
      <w:pPr>
        <w:pStyle w:val="Nadpis5"/>
        <w:tabs>
          <w:tab w:val="left" w:pos="0"/>
        </w:tabs>
      </w:pPr>
      <w:r>
        <w:t>1. Plat</w:t>
      </w:r>
    </w:p>
    <w:p w14:paraId="28E4095B" w14:textId="77777777" w:rsidR="007E584A" w:rsidRDefault="007E584A">
      <w:pPr>
        <w:jc w:val="both"/>
        <w:rPr>
          <w:rFonts w:ascii="Times New Roman" w:hAnsi="Times New Roman"/>
          <w:color w:val="000080"/>
          <w:sz w:val="16"/>
        </w:rPr>
      </w:pPr>
    </w:p>
    <w:p w14:paraId="4F47A02E" w14:textId="77777777" w:rsidR="007E584A" w:rsidRDefault="007E584A">
      <w:pPr>
        <w:numPr>
          <w:ilvl w:val="2"/>
          <w:numId w:val="9"/>
        </w:numPr>
        <w:tabs>
          <w:tab w:val="left" w:pos="426"/>
        </w:tabs>
        <w:ind w:left="426" w:hanging="426"/>
        <w:jc w:val="both"/>
        <w:rPr>
          <w:rFonts w:ascii="Times New Roman" w:hAnsi="Times New Roman"/>
          <w:sz w:val="24"/>
        </w:rPr>
      </w:pPr>
      <w:r>
        <w:rPr>
          <w:rFonts w:ascii="Times New Roman" w:hAnsi="Times New Roman"/>
          <w:sz w:val="24"/>
        </w:rPr>
        <w:t>Odmeňovan</w:t>
      </w:r>
      <w:r w:rsidR="00F535A5">
        <w:rPr>
          <w:rFonts w:ascii="Times New Roman" w:hAnsi="Times New Roman"/>
          <w:sz w:val="24"/>
        </w:rPr>
        <w:t>ie zamestnancov v DSA sa riadi Z</w:t>
      </w:r>
      <w:r>
        <w:rPr>
          <w:rFonts w:ascii="Times New Roman" w:hAnsi="Times New Roman"/>
          <w:sz w:val="24"/>
        </w:rPr>
        <w:t>ákonom 553/2003 o odmeňovaní niektorých zamestnancov pri výkone práce vo verejnom záujme a o zmene a doplnení niektorých zákonov</w:t>
      </w:r>
      <w:r w:rsidR="00025493">
        <w:rPr>
          <w:rFonts w:ascii="Times New Roman" w:hAnsi="Times New Roman"/>
          <w:sz w:val="24"/>
        </w:rPr>
        <w:t xml:space="preserve"> v znení neskorších predpisov.</w:t>
      </w:r>
      <w:r>
        <w:rPr>
          <w:rFonts w:ascii="Times New Roman" w:hAnsi="Times New Roman"/>
          <w:sz w:val="24"/>
        </w:rPr>
        <w:t xml:space="preserve"> V ostatných ustanoveniach, kde chýba konkrétna právna úprava, platí subsidiárna  pôsobnosť Zákonníka práce. V rámci </w:t>
      </w:r>
      <w:proofErr w:type="spellStart"/>
      <w:r>
        <w:rPr>
          <w:rFonts w:ascii="Times New Roman" w:hAnsi="Times New Roman"/>
          <w:sz w:val="24"/>
        </w:rPr>
        <w:t>subsidiárnosti</w:t>
      </w:r>
      <w:proofErr w:type="spellEnd"/>
      <w:r>
        <w:rPr>
          <w:rFonts w:ascii="Times New Roman" w:hAnsi="Times New Roman"/>
          <w:sz w:val="24"/>
        </w:rPr>
        <w:t xml:space="preserve"> sa neuplatňujú  ustanovenia </w:t>
      </w:r>
      <w:r>
        <w:rPr>
          <w:rFonts w:ascii="Times New Roman" w:hAnsi="Times New Roman"/>
          <w:sz w:val="24"/>
          <w:szCs w:val="24"/>
        </w:rPr>
        <w:t xml:space="preserve">Zákonníka práce </w:t>
      </w:r>
      <w:r>
        <w:rPr>
          <w:rFonts w:ascii="Times New Roman" w:hAnsi="Times New Roman"/>
          <w:sz w:val="24"/>
        </w:rPr>
        <w:t>uvedené</w:t>
      </w:r>
      <w:r w:rsidR="00025493">
        <w:rPr>
          <w:rFonts w:ascii="Times New Roman" w:hAnsi="Times New Roman"/>
          <w:sz w:val="24"/>
        </w:rPr>
        <w:t xml:space="preserve"> </w:t>
      </w:r>
      <w:r>
        <w:rPr>
          <w:rFonts w:ascii="Times New Roman" w:hAnsi="Times New Roman"/>
          <w:sz w:val="24"/>
        </w:rPr>
        <w:t>v § 29 ods. 4 Zákona č. 553/2003 Z. z. o odmeňovaní niektorých zamestnancov pri výkone práce vo verejnom záujme a o zmene a doplnení niektorých zákonov v znení neskorších predpisov.</w:t>
      </w:r>
    </w:p>
    <w:p w14:paraId="09D8E06D" w14:textId="77777777" w:rsidR="007E584A" w:rsidRDefault="007E584A">
      <w:pPr>
        <w:ind w:left="426"/>
        <w:jc w:val="both"/>
        <w:rPr>
          <w:rFonts w:ascii="Times New Roman" w:hAnsi="Times New Roman"/>
          <w:sz w:val="24"/>
        </w:rPr>
      </w:pPr>
      <w:r>
        <w:rPr>
          <w:rFonts w:ascii="Times New Roman" w:hAnsi="Times New Roman"/>
          <w:sz w:val="24"/>
        </w:rPr>
        <w:t xml:space="preserve">Ak osobitné predpisy, ktoré sa vzťahujú na zamestnávateľov  a zamestnancov podľa § 1 ods. 1   </w:t>
      </w:r>
      <w:r w:rsidR="00F535A5">
        <w:rPr>
          <w:rFonts w:ascii="Times New Roman" w:hAnsi="Times New Roman"/>
          <w:sz w:val="24"/>
        </w:rPr>
        <w:t>Z</w:t>
      </w:r>
      <w:r>
        <w:rPr>
          <w:rFonts w:ascii="Times New Roman" w:hAnsi="Times New Roman"/>
          <w:sz w:val="24"/>
        </w:rPr>
        <w:t>ákona č. 553/2003 Z. z.  obsahujú ustanovenia  o mzde, je ňou plat podľa tohto zákona.</w:t>
      </w:r>
    </w:p>
    <w:p w14:paraId="602675A9" w14:textId="77777777" w:rsidR="00025493" w:rsidRDefault="00025493">
      <w:pPr>
        <w:ind w:left="426"/>
        <w:jc w:val="both"/>
        <w:rPr>
          <w:rFonts w:ascii="Times New Roman" w:hAnsi="Times New Roman"/>
          <w:sz w:val="24"/>
        </w:rPr>
      </w:pPr>
    </w:p>
    <w:p w14:paraId="3E7CB9D9" w14:textId="77777777" w:rsidR="00025493" w:rsidRDefault="00025493">
      <w:pPr>
        <w:ind w:left="426"/>
        <w:jc w:val="both"/>
        <w:rPr>
          <w:rFonts w:ascii="Times New Roman" w:hAnsi="Times New Roman"/>
          <w:sz w:val="24"/>
        </w:rPr>
      </w:pPr>
    </w:p>
    <w:p w14:paraId="51F2916C" w14:textId="77777777" w:rsidR="007E584A" w:rsidRDefault="007E584A">
      <w:pPr>
        <w:numPr>
          <w:ilvl w:val="2"/>
          <w:numId w:val="9"/>
        </w:numPr>
        <w:tabs>
          <w:tab w:val="left" w:pos="426"/>
        </w:tabs>
        <w:ind w:left="426" w:hanging="426"/>
        <w:rPr>
          <w:rFonts w:ascii="Times New Roman" w:hAnsi="Times New Roman"/>
          <w:color w:val="000000"/>
          <w:sz w:val="24"/>
        </w:rPr>
      </w:pPr>
      <w:r>
        <w:rPr>
          <w:rFonts w:ascii="Times New Roman" w:hAnsi="Times New Roman"/>
          <w:color w:val="000000"/>
          <w:sz w:val="24"/>
        </w:rPr>
        <w:t xml:space="preserve">Zamestnancovi prislúcha za vykonanú prácu plat. Plat nesmie byť nižší ako minimálna mzda. </w:t>
      </w:r>
    </w:p>
    <w:p w14:paraId="61C1C309" w14:textId="77777777" w:rsidR="007E584A" w:rsidRDefault="007E584A">
      <w:pPr>
        <w:numPr>
          <w:ilvl w:val="2"/>
          <w:numId w:val="9"/>
        </w:numPr>
        <w:tabs>
          <w:tab w:val="left" w:pos="426"/>
        </w:tabs>
        <w:ind w:left="426" w:hanging="426"/>
        <w:jc w:val="both"/>
        <w:rPr>
          <w:rFonts w:ascii="Times New Roman" w:hAnsi="Times New Roman"/>
          <w:sz w:val="24"/>
        </w:rPr>
      </w:pPr>
      <w:r>
        <w:rPr>
          <w:rFonts w:ascii="Times New Roman" w:hAnsi="Times New Roman"/>
          <w:sz w:val="24"/>
        </w:rPr>
        <w:t>Zamestnancovi za podmienok a v rozsahu ustanovenom zákonom o odmeňovaní patrí plat, ktorý je zložený z častí:</w:t>
      </w:r>
    </w:p>
    <w:p w14:paraId="61641233"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tarifný plat,</w:t>
      </w:r>
    </w:p>
    <w:p w14:paraId="571B17E0"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príplatok za riadenie,</w:t>
      </w:r>
    </w:p>
    <w:p w14:paraId="456FD50D" w14:textId="77777777" w:rsidR="002B2C3F" w:rsidRDefault="002B2C3F">
      <w:pPr>
        <w:numPr>
          <w:ilvl w:val="0"/>
          <w:numId w:val="24"/>
        </w:numPr>
        <w:tabs>
          <w:tab w:val="left" w:pos="1134"/>
        </w:tabs>
        <w:ind w:left="1134" w:hanging="567"/>
        <w:jc w:val="both"/>
        <w:rPr>
          <w:rFonts w:ascii="Times New Roman" w:hAnsi="Times New Roman"/>
          <w:sz w:val="24"/>
        </w:rPr>
      </w:pPr>
      <w:r>
        <w:rPr>
          <w:rFonts w:ascii="Times New Roman" w:hAnsi="Times New Roman"/>
          <w:sz w:val="24"/>
        </w:rPr>
        <w:t>príplatok za zastupovanie</w:t>
      </w:r>
    </w:p>
    <w:p w14:paraId="6E4D240B"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osobný príplatok,</w:t>
      </w:r>
    </w:p>
    <w:p w14:paraId="206CAF69"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w:t>
      </w:r>
      <w:r w:rsidR="0077732C">
        <w:rPr>
          <w:rFonts w:ascii="Times New Roman" w:hAnsi="Times New Roman"/>
          <w:sz w:val="24"/>
        </w:rPr>
        <w:t>ríplatok za starostlivosť a vedenie motorového vozidla</w:t>
      </w:r>
      <w:r>
        <w:rPr>
          <w:rFonts w:ascii="Times New Roman" w:hAnsi="Times New Roman"/>
          <w:sz w:val="24"/>
        </w:rPr>
        <w:t>,</w:t>
      </w:r>
    </w:p>
    <w:p w14:paraId="04921AE7"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príplatok za zmennosť,</w:t>
      </w:r>
    </w:p>
    <w:p w14:paraId="741EB587"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príplatok za prácu v noci,</w:t>
      </w:r>
    </w:p>
    <w:p w14:paraId="5927034A"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príplatok za prácu v sobotu a</w:t>
      </w:r>
      <w:r w:rsidR="0077732C">
        <w:rPr>
          <w:rFonts w:ascii="Times New Roman" w:hAnsi="Times New Roman"/>
          <w:sz w:val="24"/>
        </w:rPr>
        <w:t>lebo</w:t>
      </w:r>
      <w:r>
        <w:rPr>
          <w:rFonts w:ascii="Times New Roman" w:hAnsi="Times New Roman"/>
          <w:sz w:val="24"/>
        </w:rPr>
        <w:t xml:space="preserve"> v nedeľu,</w:t>
      </w:r>
    </w:p>
    <w:p w14:paraId="48B6027A"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príplatok za prácu vo sviatok,</w:t>
      </w:r>
    </w:p>
    <w:p w14:paraId="0989DEEF" w14:textId="77777777" w:rsidR="007E584A"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plat za prácu nadčas,</w:t>
      </w:r>
    </w:p>
    <w:p w14:paraId="093A3DC9" w14:textId="77777777" w:rsidR="0077732C" w:rsidRDefault="007E584A">
      <w:pPr>
        <w:numPr>
          <w:ilvl w:val="0"/>
          <w:numId w:val="24"/>
        </w:numPr>
        <w:tabs>
          <w:tab w:val="left" w:pos="1134"/>
        </w:tabs>
        <w:ind w:left="1134" w:hanging="567"/>
        <w:jc w:val="both"/>
        <w:rPr>
          <w:rFonts w:ascii="Times New Roman" w:hAnsi="Times New Roman"/>
          <w:sz w:val="24"/>
        </w:rPr>
      </w:pPr>
      <w:r>
        <w:rPr>
          <w:rFonts w:ascii="Times New Roman" w:hAnsi="Times New Roman"/>
          <w:sz w:val="24"/>
        </w:rPr>
        <w:t>odmena</w:t>
      </w:r>
    </w:p>
    <w:p w14:paraId="1A60FC06" w14:textId="77777777" w:rsidR="007E584A" w:rsidRDefault="0077732C">
      <w:pPr>
        <w:numPr>
          <w:ilvl w:val="0"/>
          <w:numId w:val="24"/>
        </w:numPr>
        <w:tabs>
          <w:tab w:val="left" w:pos="1134"/>
        </w:tabs>
        <w:ind w:left="1134" w:hanging="567"/>
        <w:jc w:val="both"/>
        <w:rPr>
          <w:rFonts w:ascii="Times New Roman" w:hAnsi="Times New Roman"/>
          <w:sz w:val="24"/>
        </w:rPr>
      </w:pPr>
      <w:r>
        <w:rPr>
          <w:rFonts w:ascii="Times New Roman" w:hAnsi="Times New Roman"/>
          <w:sz w:val="24"/>
        </w:rPr>
        <w:t>rozdiel podľa § 32f ods. 13.</w:t>
      </w:r>
      <w:r w:rsidR="007E584A">
        <w:rPr>
          <w:rFonts w:ascii="Times New Roman" w:hAnsi="Times New Roman"/>
          <w:sz w:val="24"/>
        </w:rPr>
        <w:t>.</w:t>
      </w:r>
    </w:p>
    <w:p w14:paraId="15B127E8" w14:textId="77777777" w:rsidR="007E584A" w:rsidRDefault="007E584A">
      <w:pPr>
        <w:numPr>
          <w:ilvl w:val="2"/>
          <w:numId w:val="9"/>
        </w:numPr>
        <w:tabs>
          <w:tab w:val="left" w:pos="426"/>
        </w:tabs>
        <w:ind w:left="426" w:hanging="426"/>
        <w:jc w:val="both"/>
        <w:rPr>
          <w:rFonts w:ascii="Times New Roman" w:hAnsi="Times New Roman"/>
          <w:color w:val="000000"/>
          <w:sz w:val="24"/>
        </w:rPr>
      </w:pPr>
      <w:r>
        <w:rPr>
          <w:rFonts w:ascii="Times New Roman" w:hAnsi="Times New Roman"/>
          <w:color w:val="000000"/>
          <w:sz w:val="24"/>
        </w:rPr>
        <w:t>Osobný príplatok možno zamestnancovi priznať, zvýšiť, znížiť alebo odňať na základe písomného odôvodnenia príslušného nadriadeného zamestnanca  odsúhlaseného riaditeľkou DSA.</w:t>
      </w:r>
    </w:p>
    <w:p w14:paraId="4854ABD3" w14:textId="77777777" w:rsidR="007E584A" w:rsidRDefault="007E584A">
      <w:pPr>
        <w:numPr>
          <w:ilvl w:val="2"/>
          <w:numId w:val="9"/>
        </w:numPr>
        <w:tabs>
          <w:tab w:val="left" w:pos="426"/>
        </w:tabs>
        <w:ind w:left="426" w:hanging="426"/>
        <w:jc w:val="both"/>
        <w:rPr>
          <w:rFonts w:ascii="Times New Roman" w:hAnsi="Times New Roman"/>
          <w:color w:val="000000"/>
          <w:sz w:val="24"/>
        </w:rPr>
      </w:pPr>
      <w:r>
        <w:rPr>
          <w:rFonts w:ascii="Times New Roman" w:hAnsi="Times New Roman"/>
          <w:color w:val="000000"/>
          <w:sz w:val="24"/>
        </w:rPr>
        <w:t>Návrh na poskytnutie</w:t>
      </w:r>
      <w:r w:rsidR="00F535A5">
        <w:rPr>
          <w:rFonts w:ascii="Times New Roman" w:hAnsi="Times New Roman"/>
          <w:color w:val="000000"/>
          <w:sz w:val="24"/>
        </w:rPr>
        <w:t xml:space="preserve"> </w:t>
      </w:r>
      <w:r w:rsidRPr="00F535A5">
        <w:rPr>
          <w:rFonts w:ascii="Times New Roman" w:hAnsi="Times New Roman"/>
          <w:color w:val="000000"/>
          <w:sz w:val="24"/>
        </w:rPr>
        <w:t xml:space="preserve">odmeny </w:t>
      </w:r>
      <w:r>
        <w:rPr>
          <w:rFonts w:ascii="Times New Roman" w:hAnsi="Times New Roman"/>
          <w:color w:val="000000"/>
          <w:sz w:val="24"/>
        </w:rPr>
        <w:t>zamestnancovi vrátane jej výšky písomne odôvodní príslušný nadriadený vedúci zamestnanec a odsúhlasí riaditeľka DSA.</w:t>
      </w:r>
    </w:p>
    <w:p w14:paraId="73508E7F" w14:textId="77777777" w:rsidR="007E584A" w:rsidRDefault="007E584A" w:rsidP="00F535A5">
      <w:pPr>
        <w:tabs>
          <w:tab w:val="left" w:pos="426"/>
        </w:tabs>
        <w:jc w:val="both"/>
        <w:rPr>
          <w:rFonts w:ascii="Times New Roman" w:hAnsi="Times New Roman"/>
          <w:color w:val="000000"/>
          <w:sz w:val="16"/>
        </w:rPr>
      </w:pPr>
      <w:r>
        <w:rPr>
          <w:rFonts w:ascii="Times New Roman" w:hAnsi="Times New Roman"/>
          <w:color w:val="000000"/>
          <w:sz w:val="24"/>
          <w:szCs w:val="24"/>
        </w:rPr>
        <w:t>6.    Platové náležitosti zamestna</w:t>
      </w:r>
      <w:r w:rsidR="000E7D1A">
        <w:rPr>
          <w:rFonts w:ascii="Times New Roman" w:hAnsi="Times New Roman"/>
          <w:color w:val="000000"/>
          <w:sz w:val="24"/>
          <w:szCs w:val="24"/>
        </w:rPr>
        <w:t xml:space="preserve">ncov DSA podrobnejšie upravuje </w:t>
      </w:r>
      <w:r w:rsidR="0077732C">
        <w:rPr>
          <w:rFonts w:ascii="Times New Roman" w:hAnsi="Times New Roman"/>
          <w:color w:val="000000"/>
          <w:sz w:val="24"/>
          <w:szCs w:val="24"/>
        </w:rPr>
        <w:t xml:space="preserve">Mzdový </w:t>
      </w:r>
      <w:r>
        <w:rPr>
          <w:rFonts w:ascii="Times New Roman" w:hAnsi="Times New Roman"/>
          <w:color w:val="000000"/>
          <w:sz w:val="24"/>
          <w:szCs w:val="24"/>
        </w:rPr>
        <w:t>poriadok DSA.</w:t>
      </w:r>
      <w:r>
        <w:rPr>
          <w:rFonts w:ascii="Times New Roman" w:hAnsi="Times New Roman"/>
          <w:color w:val="000000"/>
          <w:sz w:val="16"/>
        </w:rPr>
        <w:t xml:space="preserve">                         </w:t>
      </w:r>
    </w:p>
    <w:p w14:paraId="74779DF6" w14:textId="77777777" w:rsidR="007E584A" w:rsidRDefault="007E584A">
      <w:pPr>
        <w:ind w:left="426"/>
        <w:jc w:val="both"/>
        <w:rPr>
          <w:rFonts w:ascii="Times New Roman" w:hAnsi="Times New Roman"/>
          <w:color w:val="000000"/>
          <w:sz w:val="24"/>
        </w:rPr>
      </w:pPr>
    </w:p>
    <w:p w14:paraId="2BF3E213" w14:textId="77777777" w:rsidR="007E584A" w:rsidRDefault="007E584A">
      <w:pPr>
        <w:tabs>
          <w:tab w:val="left" w:pos="426"/>
        </w:tabs>
        <w:ind w:left="426" w:hanging="426"/>
        <w:jc w:val="both"/>
        <w:rPr>
          <w:rFonts w:ascii="Times New Roman" w:hAnsi="Times New Roman"/>
          <w:color w:val="000000"/>
          <w:sz w:val="16"/>
        </w:rPr>
      </w:pPr>
    </w:p>
    <w:p w14:paraId="4634C88C" w14:textId="77777777" w:rsidR="007E584A" w:rsidRPr="0016663E" w:rsidRDefault="007E584A">
      <w:pPr>
        <w:pStyle w:val="Nadpis5"/>
        <w:ind w:left="3600" w:firstLine="0"/>
        <w:jc w:val="left"/>
        <w:rPr>
          <w:color w:val="auto"/>
        </w:rPr>
      </w:pPr>
      <w:r>
        <w:t xml:space="preserve"> </w:t>
      </w:r>
      <w:r w:rsidRPr="0016663E">
        <w:rPr>
          <w:color w:val="auto"/>
        </w:rPr>
        <w:t>2. Výplata platu</w:t>
      </w:r>
    </w:p>
    <w:p w14:paraId="71FE6DEF" w14:textId="77777777" w:rsidR="007E584A" w:rsidRDefault="007E584A">
      <w:pPr>
        <w:jc w:val="both"/>
        <w:rPr>
          <w:rFonts w:ascii="Times New Roman" w:hAnsi="Times New Roman"/>
          <w:color w:val="000000"/>
          <w:sz w:val="16"/>
        </w:rPr>
      </w:pPr>
    </w:p>
    <w:p w14:paraId="48CC6A2D" w14:textId="77777777" w:rsidR="007E584A" w:rsidRDefault="007E584A">
      <w:pPr>
        <w:pStyle w:val="Zkladntext"/>
        <w:numPr>
          <w:ilvl w:val="0"/>
          <w:numId w:val="12"/>
        </w:numPr>
        <w:tabs>
          <w:tab w:val="left" w:pos="426"/>
        </w:tabs>
        <w:ind w:left="426" w:hanging="426"/>
        <w:jc w:val="both"/>
        <w:rPr>
          <w:color w:val="auto"/>
        </w:rPr>
      </w:pPr>
      <w:r>
        <w:rPr>
          <w:color w:val="auto"/>
        </w:rPr>
        <w:t xml:space="preserve">Výplatný deň je pozadu za mesačné obdobie, t. j. vždy </w:t>
      </w:r>
      <w:r w:rsidRPr="000E7D1A">
        <w:rPr>
          <w:color w:val="auto"/>
        </w:rPr>
        <w:t>1</w:t>
      </w:r>
      <w:r w:rsidR="005F0FCA">
        <w:rPr>
          <w:color w:val="auto"/>
        </w:rPr>
        <w:t>2</w:t>
      </w:r>
      <w:r w:rsidRPr="000E7D1A">
        <w:rPr>
          <w:color w:val="auto"/>
        </w:rPr>
        <w:t>.</w:t>
      </w:r>
      <w:r>
        <w:rPr>
          <w:color w:val="auto"/>
        </w:rPr>
        <w:t xml:space="preserve"> deň v nasledujúcom mesiaci</w:t>
      </w:r>
      <w:r w:rsidR="0077732C">
        <w:rPr>
          <w:color w:val="auto"/>
        </w:rPr>
        <w:t>.</w:t>
      </w:r>
      <w:r>
        <w:rPr>
          <w:color w:val="auto"/>
        </w:rPr>
        <w:t xml:space="preserve"> Ak výplatný deň pripadne na deň pracovného voľna alebo deň pracovného pokoja, je výplatným dňom predchádzajúci pracovný deň.. </w:t>
      </w:r>
    </w:p>
    <w:p w14:paraId="65122007" w14:textId="77777777" w:rsidR="007E584A" w:rsidRDefault="007E584A">
      <w:pPr>
        <w:numPr>
          <w:ilvl w:val="0"/>
          <w:numId w:val="12"/>
        </w:numPr>
        <w:tabs>
          <w:tab w:val="left" w:pos="426"/>
        </w:tabs>
        <w:ind w:left="426" w:hanging="426"/>
        <w:jc w:val="both"/>
        <w:rPr>
          <w:rFonts w:ascii="Times New Roman" w:hAnsi="Times New Roman"/>
          <w:sz w:val="24"/>
        </w:rPr>
      </w:pPr>
      <w:r>
        <w:rPr>
          <w:rFonts w:ascii="Times New Roman" w:hAnsi="Times New Roman"/>
          <w:sz w:val="24"/>
        </w:rPr>
        <w:t>Plat zamestnanca sa poukazuje bezhotovostným prevodom na bankový účet, ktorý zamestnanec zadal na tento účel v písomnej forme a potvrdil svojim podpisom na ekonomicko</w:t>
      </w:r>
      <w:r w:rsidR="0077732C">
        <w:rPr>
          <w:rFonts w:ascii="Times New Roman" w:hAnsi="Times New Roman"/>
          <w:sz w:val="24"/>
        </w:rPr>
        <w:t xml:space="preserve">m </w:t>
      </w:r>
      <w:r>
        <w:rPr>
          <w:rFonts w:ascii="Times New Roman" w:hAnsi="Times New Roman"/>
          <w:sz w:val="24"/>
        </w:rPr>
        <w:t>úseku.</w:t>
      </w:r>
    </w:p>
    <w:p w14:paraId="0363AB07" w14:textId="77777777" w:rsidR="007E584A" w:rsidRDefault="007E584A">
      <w:pPr>
        <w:numPr>
          <w:ilvl w:val="0"/>
          <w:numId w:val="12"/>
        </w:numPr>
        <w:tabs>
          <w:tab w:val="left" w:pos="426"/>
        </w:tabs>
        <w:ind w:left="426" w:hanging="426"/>
        <w:jc w:val="both"/>
        <w:rPr>
          <w:rFonts w:ascii="Times New Roman" w:hAnsi="Times New Roman"/>
          <w:sz w:val="24"/>
        </w:rPr>
      </w:pPr>
      <w:r>
        <w:rPr>
          <w:rFonts w:ascii="Times New Roman" w:hAnsi="Times New Roman"/>
          <w:sz w:val="24"/>
        </w:rPr>
        <w:t>DSA nevypláca zálohy z</w:t>
      </w:r>
      <w:r w:rsidR="0077732C">
        <w:rPr>
          <w:rFonts w:ascii="Times New Roman" w:hAnsi="Times New Roman"/>
          <w:sz w:val="24"/>
        </w:rPr>
        <w:t> </w:t>
      </w:r>
      <w:r>
        <w:rPr>
          <w:rFonts w:ascii="Times New Roman" w:hAnsi="Times New Roman"/>
          <w:sz w:val="24"/>
        </w:rPr>
        <w:t>platu</w:t>
      </w:r>
      <w:r w:rsidR="0077732C">
        <w:rPr>
          <w:rFonts w:ascii="Times New Roman" w:hAnsi="Times New Roman"/>
          <w:sz w:val="24"/>
        </w:rPr>
        <w:t>.</w:t>
      </w:r>
      <w:r>
        <w:rPr>
          <w:rFonts w:ascii="Times New Roman" w:hAnsi="Times New Roman"/>
          <w:sz w:val="24"/>
        </w:rPr>
        <w:t xml:space="preserve"> </w:t>
      </w:r>
    </w:p>
    <w:p w14:paraId="21A4D009" w14:textId="77777777" w:rsidR="007E584A" w:rsidRDefault="007E584A">
      <w:pPr>
        <w:numPr>
          <w:ilvl w:val="0"/>
          <w:numId w:val="12"/>
        </w:numPr>
        <w:tabs>
          <w:tab w:val="left" w:pos="426"/>
        </w:tabs>
        <w:ind w:left="426" w:hanging="426"/>
        <w:jc w:val="both"/>
        <w:rPr>
          <w:rFonts w:ascii="Times New Roman" w:hAnsi="Times New Roman"/>
          <w:sz w:val="24"/>
        </w:rPr>
      </w:pPr>
      <w:r>
        <w:rPr>
          <w:rFonts w:ascii="Times New Roman" w:hAnsi="Times New Roman"/>
          <w:sz w:val="24"/>
        </w:rPr>
        <w:t>Pri mesačnom vyúčtovaní platu sa vydá zamestnancovi výplatná páska obsahujúca  údaje o jednotlivých zložkách platu a o vykonaných zrážkach z platu. Zamestnanec si vo vlastnom záujme skontroluje výšku platu zaslaného DSA na ním zadaný účet a zistený rozdiel je povinný čo najskôr oznámiť zamestnávateľovi. Ak zistí zamestnanec preplatky na plate dodatočne, je povinný bezodkladne túto skutočnosť oznámiť svojmu nadriadenému,  alebo v mzdovej učtárni DSA.</w:t>
      </w:r>
    </w:p>
    <w:p w14:paraId="4ACDAE5A" w14:textId="77777777" w:rsidR="007E584A" w:rsidRDefault="007E584A">
      <w:pPr>
        <w:numPr>
          <w:ilvl w:val="0"/>
          <w:numId w:val="12"/>
        </w:numPr>
        <w:tabs>
          <w:tab w:val="left" w:pos="426"/>
        </w:tabs>
        <w:ind w:left="426" w:hanging="426"/>
        <w:jc w:val="both"/>
        <w:rPr>
          <w:rFonts w:ascii="Times New Roman" w:hAnsi="Times New Roman"/>
          <w:sz w:val="24"/>
        </w:rPr>
      </w:pPr>
      <w:r>
        <w:rPr>
          <w:rFonts w:ascii="Times New Roman" w:hAnsi="Times New Roman"/>
          <w:sz w:val="24"/>
        </w:rPr>
        <w:t xml:space="preserve">Zrážky z platu môže organizácia vykonávať pracovníkovi len na základe dohody o zrážkach. Inak môže DSA vykonať z platu len zrážky uvedené v ustanoveniach §131 a  §132 Zákonníka práce. </w:t>
      </w:r>
    </w:p>
    <w:p w14:paraId="4FA69EAB" w14:textId="77777777" w:rsidR="007E584A" w:rsidRDefault="007E584A">
      <w:pPr>
        <w:rPr>
          <w:rFonts w:ascii="Times New Roman" w:hAnsi="Times New Roman"/>
          <w:sz w:val="24"/>
        </w:rPr>
      </w:pPr>
      <w:r>
        <w:rPr>
          <w:rFonts w:ascii="Times New Roman" w:hAnsi="Times New Roman"/>
          <w:sz w:val="24"/>
        </w:rPr>
        <w:t xml:space="preserve"> </w:t>
      </w:r>
    </w:p>
    <w:p w14:paraId="4621D625" w14:textId="77777777" w:rsidR="00025493" w:rsidRDefault="00025493">
      <w:pPr>
        <w:rPr>
          <w:rFonts w:ascii="Times New Roman" w:hAnsi="Times New Roman"/>
          <w:sz w:val="24"/>
        </w:rPr>
      </w:pPr>
    </w:p>
    <w:p w14:paraId="1B2122FC" w14:textId="77777777" w:rsidR="007E584A" w:rsidRDefault="007E584A">
      <w:pPr>
        <w:ind w:left="24" w:hanging="12"/>
        <w:jc w:val="center"/>
        <w:rPr>
          <w:rFonts w:ascii="Times New Roman" w:hAnsi="Times New Roman"/>
          <w:b/>
          <w:color w:val="000000"/>
          <w:sz w:val="28"/>
          <w:u w:val="single"/>
        </w:rPr>
      </w:pPr>
      <w:r>
        <w:rPr>
          <w:rFonts w:ascii="Times New Roman" w:hAnsi="Times New Roman"/>
          <w:b/>
          <w:color w:val="000000"/>
          <w:sz w:val="28"/>
          <w:u w:val="single"/>
        </w:rPr>
        <w:t>3. Prekážky v práci</w:t>
      </w:r>
    </w:p>
    <w:p w14:paraId="6147D358" w14:textId="77777777" w:rsidR="007E584A" w:rsidRDefault="007E584A">
      <w:pPr>
        <w:rPr>
          <w:rFonts w:ascii="Times New Roman" w:hAnsi="Times New Roman"/>
          <w:color w:val="000000"/>
          <w:sz w:val="16"/>
        </w:rPr>
      </w:pPr>
    </w:p>
    <w:p w14:paraId="1B83C0D8" w14:textId="77777777" w:rsidR="007E584A" w:rsidRDefault="007E584A">
      <w:pPr>
        <w:numPr>
          <w:ilvl w:val="0"/>
          <w:numId w:val="7"/>
        </w:numPr>
        <w:tabs>
          <w:tab w:val="left" w:pos="426"/>
        </w:tabs>
        <w:ind w:left="426" w:hanging="426"/>
        <w:jc w:val="both"/>
        <w:rPr>
          <w:rFonts w:ascii="Times New Roman" w:hAnsi="Times New Roman"/>
          <w:sz w:val="24"/>
        </w:rPr>
      </w:pPr>
      <w:r>
        <w:rPr>
          <w:rFonts w:ascii="Times New Roman" w:hAnsi="Times New Roman"/>
          <w:color w:val="000000"/>
          <w:sz w:val="24"/>
        </w:rPr>
        <w:t xml:space="preserve">Poskytovanie pracovného voľna a náhrady </w:t>
      </w:r>
      <w:r>
        <w:rPr>
          <w:rFonts w:ascii="Times New Roman" w:hAnsi="Times New Roman"/>
          <w:sz w:val="24"/>
        </w:rPr>
        <w:t>mzdy pri prekážkach v práci sa riadia ustanoveniami §136 až § 144 Zákonníka práce.</w:t>
      </w:r>
    </w:p>
    <w:p w14:paraId="2889EB32" w14:textId="77777777" w:rsidR="00025493" w:rsidRDefault="007E584A">
      <w:pPr>
        <w:numPr>
          <w:ilvl w:val="0"/>
          <w:numId w:val="7"/>
        </w:numPr>
        <w:tabs>
          <w:tab w:val="left" w:pos="426"/>
        </w:tabs>
        <w:ind w:left="426" w:hanging="426"/>
        <w:jc w:val="both"/>
        <w:rPr>
          <w:rFonts w:ascii="Times New Roman" w:hAnsi="Times New Roman"/>
          <w:color w:val="000000"/>
          <w:sz w:val="24"/>
        </w:rPr>
      </w:pPr>
      <w:r>
        <w:rPr>
          <w:rFonts w:ascii="Times New Roman" w:hAnsi="Times New Roman"/>
          <w:color w:val="000000"/>
          <w:sz w:val="24"/>
        </w:rPr>
        <w:t>Poskytovanie pracovného voľna pre prekážku v práci na strane zamestnanca požaduje zamestnanec  od svojho nadriadeného. Ak nie je prekážka v práci známa vopred, je zamestnanec povinný oznámiť túto skutočnosť nadriadenému zamestnancovi bezodkladne a oznámiť mu</w:t>
      </w:r>
    </w:p>
    <w:p w14:paraId="4E10B701" w14:textId="77777777" w:rsidR="00025493" w:rsidRDefault="00025493" w:rsidP="00025493">
      <w:pPr>
        <w:tabs>
          <w:tab w:val="left" w:pos="426"/>
        </w:tabs>
        <w:ind w:left="426"/>
        <w:jc w:val="both"/>
        <w:rPr>
          <w:rFonts w:ascii="Times New Roman" w:hAnsi="Times New Roman"/>
          <w:color w:val="000000"/>
          <w:sz w:val="24"/>
        </w:rPr>
      </w:pPr>
    </w:p>
    <w:p w14:paraId="72497308" w14:textId="77777777" w:rsidR="00025493" w:rsidRDefault="00025493" w:rsidP="00025493">
      <w:pPr>
        <w:tabs>
          <w:tab w:val="left" w:pos="426"/>
        </w:tabs>
        <w:ind w:left="426"/>
        <w:jc w:val="both"/>
        <w:rPr>
          <w:rFonts w:ascii="Times New Roman" w:hAnsi="Times New Roman"/>
          <w:color w:val="000000"/>
          <w:sz w:val="24"/>
        </w:rPr>
      </w:pPr>
    </w:p>
    <w:p w14:paraId="06CEF9AA" w14:textId="77777777" w:rsidR="007E584A" w:rsidRDefault="007E584A" w:rsidP="00025493">
      <w:pPr>
        <w:tabs>
          <w:tab w:val="left" w:pos="426"/>
        </w:tabs>
        <w:ind w:left="426"/>
        <w:jc w:val="both"/>
        <w:rPr>
          <w:rFonts w:ascii="Times New Roman" w:hAnsi="Times New Roman"/>
          <w:color w:val="000000"/>
          <w:sz w:val="24"/>
        </w:rPr>
      </w:pPr>
      <w:r>
        <w:rPr>
          <w:rFonts w:ascii="Times New Roman" w:hAnsi="Times New Roman"/>
          <w:color w:val="000000"/>
          <w:sz w:val="24"/>
        </w:rPr>
        <w:t xml:space="preserve">predpokladaný čas jej trvania. Poskytovanie pracovného voľna schvaľuje nadriadený zamestnanec.  </w:t>
      </w:r>
    </w:p>
    <w:p w14:paraId="4D4C96B2" w14:textId="77777777" w:rsidR="007E584A" w:rsidRDefault="007E584A">
      <w:pPr>
        <w:jc w:val="center"/>
        <w:rPr>
          <w:rFonts w:ascii="Times New Roman" w:hAnsi="Times New Roman"/>
          <w:b/>
          <w:color w:val="000000"/>
          <w:sz w:val="16"/>
          <w:u w:val="single"/>
        </w:rPr>
      </w:pPr>
    </w:p>
    <w:p w14:paraId="0E3DFD63" w14:textId="77777777" w:rsidR="000E7D1A" w:rsidRDefault="000E7D1A">
      <w:pPr>
        <w:jc w:val="center"/>
        <w:rPr>
          <w:rFonts w:ascii="Times New Roman" w:hAnsi="Times New Roman"/>
          <w:b/>
          <w:color w:val="000000"/>
          <w:sz w:val="28"/>
        </w:rPr>
      </w:pPr>
    </w:p>
    <w:p w14:paraId="7B2E86D1" w14:textId="77777777" w:rsidR="007E584A" w:rsidRDefault="00797068">
      <w:pPr>
        <w:jc w:val="center"/>
        <w:rPr>
          <w:rFonts w:ascii="Times New Roman" w:hAnsi="Times New Roman"/>
          <w:b/>
          <w:color w:val="000000"/>
          <w:sz w:val="28"/>
        </w:rPr>
      </w:pPr>
      <w:r>
        <w:rPr>
          <w:rFonts w:ascii="Times New Roman" w:hAnsi="Times New Roman"/>
          <w:b/>
          <w:color w:val="000000"/>
          <w:sz w:val="28"/>
        </w:rPr>
        <w:t>V</w:t>
      </w:r>
      <w:r w:rsidR="00EA272C">
        <w:rPr>
          <w:rFonts w:ascii="Times New Roman" w:hAnsi="Times New Roman"/>
          <w:b/>
          <w:color w:val="000000"/>
          <w:sz w:val="28"/>
        </w:rPr>
        <w:t>I</w:t>
      </w:r>
      <w:r w:rsidR="007E584A">
        <w:rPr>
          <w:rFonts w:ascii="Times New Roman" w:hAnsi="Times New Roman"/>
          <w:b/>
          <w:color w:val="000000"/>
          <w:sz w:val="28"/>
        </w:rPr>
        <w:t xml:space="preserve"> . časť</w:t>
      </w:r>
    </w:p>
    <w:p w14:paraId="42F7078C" w14:textId="77777777" w:rsidR="007E584A" w:rsidRDefault="007E584A">
      <w:pPr>
        <w:jc w:val="center"/>
        <w:rPr>
          <w:rFonts w:ascii="Times New Roman" w:hAnsi="Times New Roman"/>
          <w:b/>
          <w:color w:val="000000"/>
          <w:sz w:val="28"/>
        </w:rPr>
      </w:pPr>
      <w:r>
        <w:rPr>
          <w:rFonts w:ascii="Times New Roman" w:hAnsi="Times New Roman"/>
          <w:b/>
          <w:color w:val="000000"/>
          <w:sz w:val="28"/>
        </w:rPr>
        <w:t>P</w:t>
      </w:r>
      <w:r w:rsidR="000E7D1A">
        <w:rPr>
          <w:rFonts w:ascii="Times New Roman" w:hAnsi="Times New Roman"/>
          <w:b/>
          <w:color w:val="000000"/>
          <w:sz w:val="28"/>
        </w:rPr>
        <w:t xml:space="preserve"> </w:t>
      </w:r>
      <w:r>
        <w:rPr>
          <w:rFonts w:ascii="Times New Roman" w:hAnsi="Times New Roman"/>
          <w:b/>
          <w:color w:val="000000"/>
          <w:sz w:val="28"/>
        </w:rPr>
        <w:t>r</w:t>
      </w:r>
      <w:r w:rsidR="000E7D1A">
        <w:rPr>
          <w:rFonts w:ascii="Times New Roman" w:hAnsi="Times New Roman"/>
          <w:b/>
          <w:color w:val="000000"/>
          <w:sz w:val="28"/>
        </w:rPr>
        <w:t xml:space="preserve"> </w:t>
      </w:r>
      <w:r>
        <w:rPr>
          <w:rFonts w:ascii="Times New Roman" w:hAnsi="Times New Roman"/>
          <w:b/>
          <w:color w:val="000000"/>
          <w:sz w:val="28"/>
        </w:rPr>
        <w:t>a</w:t>
      </w:r>
      <w:r w:rsidR="000E7D1A">
        <w:rPr>
          <w:rFonts w:ascii="Times New Roman" w:hAnsi="Times New Roman"/>
          <w:b/>
          <w:color w:val="000000"/>
          <w:sz w:val="28"/>
        </w:rPr>
        <w:t> </w:t>
      </w:r>
      <w:r>
        <w:rPr>
          <w:rFonts w:ascii="Times New Roman" w:hAnsi="Times New Roman"/>
          <w:b/>
          <w:color w:val="000000"/>
          <w:sz w:val="28"/>
        </w:rPr>
        <w:t>c</w:t>
      </w:r>
      <w:r w:rsidR="000E7D1A">
        <w:rPr>
          <w:rFonts w:ascii="Times New Roman" w:hAnsi="Times New Roman"/>
          <w:b/>
          <w:color w:val="000000"/>
          <w:sz w:val="28"/>
        </w:rPr>
        <w:t xml:space="preserve"> </w:t>
      </w:r>
      <w:r>
        <w:rPr>
          <w:rFonts w:ascii="Times New Roman" w:hAnsi="Times New Roman"/>
          <w:b/>
          <w:color w:val="000000"/>
          <w:sz w:val="28"/>
        </w:rPr>
        <w:t>o</w:t>
      </w:r>
      <w:r w:rsidR="000E7D1A">
        <w:rPr>
          <w:rFonts w:ascii="Times New Roman" w:hAnsi="Times New Roman"/>
          <w:b/>
          <w:color w:val="000000"/>
          <w:sz w:val="28"/>
        </w:rPr>
        <w:t> </w:t>
      </w:r>
      <w:r>
        <w:rPr>
          <w:rFonts w:ascii="Times New Roman" w:hAnsi="Times New Roman"/>
          <w:b/>
          <w:color w:val="000000"/>
          <w:sz w:val="28"/>
        </w:rPr>
        <w:t>v</w:t>
      </w:r>
      <w:r w:rsidR="000E7D1A">
        <w:rPr>
          <w:rFonts w:ascii="Times New Roman" w:hAnsi="Times New Roman"/>
          <w:b/>
          <w:color w:val="000000"/>
          <w:sz w:val="28"/>
        </w:rPr>
        <w:t> </w:t>
      </w:r>
      <w:r>
        <w:rPr>
          <w:rFonts w:ascii="Times New Roman" w:hAnsi="Times New Roman"/>
          <w:b/>
          <w:color w:val="000000"/>
          <w:sz w:val="28"/>
        </w:rPr>
        <w:t>n</w:t>
      </w:r>
      <w:r w:rsidR="000E7D1A">
        <w:rPr>
          <w:rFonts w:ascii="Times New Roman" w:hAnsi="Times New Roman"/>
          <w:b/>
          <w:color w:val="000000"/>
          <w:sz w:val="28"/>
        </w:rPr>
        <w:t xml:space="preserve"> </w:t>
      </w:r>
      <w:r>
        <w:rPr>
          <w:rFonts w:ascii="Times New Roman" w:hAnsi="Times New Roman"/>
          <w:b/>
          <w:color w:val="000000"/>
          <w:sz w:val="28"/>
        </w:rPr>
        <w:t>á</w:t>
      </w:r>
      <w:r w:rsidR="000E7D1A">
        <w:rPr>
          <w:rFonts w:ascii="Times New Roman" w:hAnsi="Times New Roman"/>
          <w:b/>
          <w:color w:val="000000"/>
          <w:sz w:val="28"/>
        </w:rPr>
        <w:t xml:space="preserve"> </w:t>
      </w:r>
      <w:r>
        <w:rPr>
          <w:rFonts w:ascii="Times New Roman" w:hAnsi="Times New Roman"/>
          <w:b/>
          <w:color w:val="000000"/>
          <w:sz w:val="28"/>
        </w:rPr>
        <w:t xml:space="preserve"> c</w:t>
      </w:r>
      <w:r w:rsidR="000E7D1A">
        <w:rPr>
          <w:rFonts w:ascii="Times New Roman" w:hAnsi="Times New Roman"/>
          <w:b/>
          <w:color w:val="000000"/>
          <w:sz w:val="28"/>
        </w:rPr>
        <w:t xml:space="preserve"> </w:t>
      </w:r>
      <w:r>
        <w:rPr>
          <w:rFonts w:ascii="Times New Roman" w:hAnsi="Times New Roman"/>
          <w:b/>
          <w:color w:val="000000"/>
          <w:sz w:val="28"/>
        </w:rPr>
        <w:t>e</w:t>
      </w:r>
      <w:r w:rsidR="000E7D1A">
        <w:rPr>
          <w:rFonts w:ascii="Times New Roman" w:hAnsi="Times New Roman"/>
          <w:b/>
          <w:color w:val="000000"/>
          <w:sz w:val="28"/>
        </w:rPr>
        <w:t xml:space="preserve"> </w:t>
      </w:r>
      <w:r>
        <w:rPr>
          <w:rFonts w:ascii="Times New Roman" w:hAnsi="Times New Roman"/>
          <w:b/>
          <w:color w:val="000000"/>
          <w:sz w:val="28"/>
        </w:rPr>
        <w:t>s</w:t>
      </w:r>
      <w:r w:rsidR="000E7D1A">
        <w:rPr>
          <w:rFonts w:ascii="Times New Roman" w:hAnsi="Times New Roman"/>
          <w:b/>
          <w:color w:val="000000"/>
          <w:sz w:val="28"/>
        </w:rPr>
        <w:t> </w:t>
      </w:r>
      <w:r>
        <w:rPr>
          <w:rFonts w:ascii="Times New Roman" w:hAnsi="Times New Roman"/>
          <w:b/>
          <w:color w:val="000000"/>
          <w:sz w:val="28"/>
        </w:rPr>
        <w:t>t</w:t>
      </w:r>
      <w:r w:rsidR="000E7D1A">
        <w:rPr>
          <w:rFonts w:ascii="Times New Roman" w:hAnsi="Times New Roman"/>
          <w:b/>
          <w:color w:val="000000"/>
          <w:sz w:val="28"/>
        </w:rPr>
        <w:t xml:space="preserve"> </w:t>
      </w:r>
      <w:r>
        <w:rPr>
          <w:rFonts w:ascii="Times New Roman" w:hAnsi="Times New Roman"/>
          <w:b/>
          <w:color w:val="000000"/>
          <w:sz w:val="28"/>
        </w:rPr>
        <w:t>a</w:t>
      </w:r>
      <w:r w:rsidR="000E7D1A">
        <w:rPr>
          <w:rFonts w:ascii="Times New Roman" w:hAnsi="Times New Roman"/>
          <w:b/>
          <w:color w:val="000000"/>
          <w:sz w:val="28"/>
        </w:rPr>
        <w:t> </w:t>
      </w:r>
      <w:r w:rsidR="00BF4161">
        <w:rPr>
          <w:rFonts w:ascii="Times New Roman" w:hAnsi="Times New Roman"/>
          <w:b/>
          <w:color w:val="000000"/>
          <w:sz w:val="28"/>
        </w:rPr>
        <w:t xml:space="preserve"> </w:t>
      </w:r>
      <w:r w:rsidR="0077732C">
        <w:rPr>
          <w:rFonts w:ascii="Times New Roman" w:hAnsi="Times New Roman"/>
          <w:b/>
          <w:color w:val="000000"/>
          <w:sz w:val="28"/>
        </w:rPr>
        <w:t xml:space="preserve"> </w:t>
      </w:r>
      <w:proofErr w:type="spellStart"/>
      <w:r>
        <w:rPr>
          <w:rFonts w:ascii="Times New Roman" w:hAnsi="Times New Roman"/>
          <w:b/>
          <w:color w:val="000000"/>
          <w:sz w:val="28"/>
        </w:rPr>
        <w:t>a</w:t>
      </w:r>
      <w:proofErr w:type="spellEnd"/>
      <w:r w:rsidR="000E7D1A">
        <w:rPr>
          <w:rFonts w:ascii="Times New Roman" w:hAnsi="Times New Roman"/>
          <w:b/>
          <w:color w:val="000000"/>
          <w:sz w:val="28"/>
        </w:rPr>
        <w:t xml:space="preserve"> </w:t>
      </w:r>
      <w:r w:rsidR="0077732C">
        <w:rPr>
          <w:rFonts w:ascii="Times New Roman" w:hAnsi="Times New Roman"/>
          <w:b/>
          <w:color w:val="000000"/>
          <w:sz w:val="28"/>
        </w:rPr>
        <w:t xml:space="preserve"> </w:t>
      </w:r>
      <w:r w:rsidR="000E7D1A">
        <w:rPr>
          <w:rFonts w:ascii="Times New Roman" w:hAnsi="Times New Roman"/>
          <w:b/>
          <w:color w:val="000000"/>
          <w:sz w:val="28"/>
        </w:rPr>
        <w:t> </w:t>
      </w:r>
      <w:r>
        <w:rPr>
          <w:rFonts w:ascii="Times New Roman" w:hAnsi="Times New Roman"/>
          <w:b/>
          <w:color w:val="000000"/>
          <w:sz w:val="28"/>
        </w:rPr>
        <w:t>n</w:t>
      </w:r>
      <w:r w:rsidR="000E7D1A">
        <w:rPr>
          <w:rFonts w:ascii="Times New Roman" w:hAnsi="Times New Roman"/>
          <w:b/>
          <w:color w:val="000000"/>
          <w:sz w:val="28"/>
        </w:rPr>
        <w:t xml:space="preserve"> </w:t>
      </w:r>
      <w:r>
        <w:rPr>
          <w:rFonts w:ascii="Times New Roman" w:hAnsi="Times New Roman"/>
          <w:b/>
          <w:color w:val="000000"/>
          <w:sz w:val="28"/>
        </w:rPr>
        <w:t>á</w:t>
      </w:r>
      <w:r w:rsidR="000E7D1A">
        <w:rPr>
          <w:rFonts w:ascii="Times New Roman" w:hAnsi="Times New Roman"/>
          <w:b/>
          <w:color w:val="000000"/>
          <w:sz w:val="28"/>
        </w:rPr>
        <w:t xml:space="preserve"> </w:t>
      </w:r>
      <w:r>
        <w:rPr>
          <w:rFonts w:ascii="Times New Roman" w:hAnsi="Times New Roman"/>
          <w:b/>
          <w:color w:val="000000"/>
          <w:sz w:val="28"/>
        </w:rPr>
        <w:t>h</w:t>
      </w:r>
      <w:r w:rsidR="000E7D1A">
        <w:rPr>
          <w:rFonts w:ascii="Times New Roman" w:hAnsi="Times New Roman"/>
          <w:b/>
          <w:color w:val="000000"/>
          <w:sz w:val="28"/>
        </w:rPr>
        <w:t xml:space="preserve"> </w:t>
      </w:r>
      <w:r>
        <w:rPr>
          <w:rFonts w:ascii="Times New Roman" w:hAnsi="Times New Roman"/>
          <w:b/>
          <w:color w:val="000000"/>
          <w:sz w:val="28"/>
        </w:rPr>
        <w:t>r</w:t>
      </w:r>
      <w:r w:rsidR="000E7D1A">
        <w:rPr>
          <w:rFonts w:ascii="Times New Roman" w:hAnsi="Times New Roman"/>
          <w:b/>
          <w:color w:val="000000"/>
          <w:sz w:val="28"/>
        </w:rPr>
        <w:t xml:space="preserve"> </w:t>
      </w:r>
      <w:r>
        <w:rPr>
          <w:rFonts w:ascii="Times New Roman" w:hAnsi="Times New Roman"/>
          <w:b/>
          <w:color w:val="000000"/>
          <w:sz w:val="28"/>
        </w:rPr>
        <w:t>a</w:t>
      </w:r>
      <w:r w:rsidR="000E7D1A">
        <w:rPr>
          <w:rFonts w:ascii="Times New Roman" w:hAnsi="Times New Roman"/>
          <w:b/>
          <w:color w:val="000000"/>
          <w:sz w:val="28"/>
        </w:rPr>
        <w:t> </w:t>
      </w:r>
      <w:r>
        <w:rPr>
          <w:rFonts w:ascii="Times New Roman" w:hAnsi="Times New Roman"/>
          <w:b/>
          <w:color w:val="000000"/>
          <w:sz w:val="28"/>
        </w:rPr>
        <w:t>d</w:t>
      </w:r>
      <w:r w:rsidR="000E7D1A">
        <w:rPr>
          <w:rFonts w:ascii="Times New Roman" w:hAnsi="Times New Roman"/>
          <w:b/>
          <w:color w:val="000000"/>
          <w:sz w:val="28"/>
        </w:rPr>
        <w:t xml:space="preserve"> </w:t>
      </w:r>
      <w:r>
        <w:rPr>
          <w:rFonts w:ascii="Times New Roman" w:hAnsi="Times New Roman"/>
          <w:b/>
          <w:color w:val="000000"/>
          <w:sz w:val="28"/>
        </w:rPr>
        <w:t>a</w:t>
      </w:r>
      <w:r w:rsidR="000E7D1A">
        <w:rPr>
          <w:rFonts w:ascii="Times New Roman" w:hAnsi="Times New Roman"/>
          <w:b/>
          <w:color w:val="000000"/>
          <w:sz w:val="28"/>
        </w:rPr>
        <w:t xml:space="preserve">  </w:t>
      </w:r>
      <w:r>
        <w:rPr>
          <w:rFonts w:ascii="Times New Roman" w:hAnsi="Times New Roman"/>
          <w:b/>
          <w:color w:val="000000"/>
          <w:sz w:val="28"/>
        </w:rPr>
        <w:t>v</w:t>
      </w:r>
      <w:r w:rsidR="000E7D1A">
        <w:rPr>
          <w:rFonts w:ascii="Times New Roman" w:hAnsi="Times New Roman"/>
          <w:b/>
          <w:color w:val="000000"/>
          <w:sz w:val="28"/>
        </w:rPr>
        <w:t> </w:t>
      </w:r>
      <w:r>
        <w:rPr>
          <w:rFonts w:ascii="Times New Roman" w:hAnsi="Times New Roman"/>
          <w:b/>
          <w:color w:val="000000"/>
          <w:sz w:val="28"/>
        </w:rPr>
        <w:t>ý</w:t>
      </w:r>
      <w:r w:rsidR="000E7D1A">
        <w:rPr>
          <w:rFonts w:ascii="Times New Roman" w:hAnsi="Times New Roman"/>
          <w:b/>
          <w:color w:val="000000"/>
          <w:sz w:val="28"/>
        </w:rPr>
        <w:t xml:space="preserve"> </w:t>
      </w:r>
      <w:r>
        <w:rPr>
          <w:rFonts w:ascii="Times New Roman" w:hAnsi="Times New Roman"/>
          <w:b/>
          <w:color w:val="000000"/>
          <w:sz w:val="28"/>
        </w:rPr>
        <w:t>d</w:t>
      </w:r>
      <w:r w:rsidR="000E7D1A">
        <w:rPr>
          <w:rFonts w:ascii="Times New Roman" w:hAnsi="Times New Roman"/>
          <w:b/>
          <w:color w:val="000000"/>
          <w:sz w:val="28"/>
        </w:rPr>
        <w:t xml:space="preserve"> </w:t>
      </w:r>
      <w:r>
        <w:rPr>
          <w:rFonts w:ascii="Times New Roman" w:hAnsi="Times New Roman"/>
          <w:b/>
          <w:color w:val="000000"/>
          <w:sz w:val="28"/>
        </w:rPr>
        <w:t>a</w:t>
      </w:r>
      <w:r w:rsidR="000E7D1A">
        <w:rPr>
          <w:rFonts w:ascii="Times New Roman" w:hAnsi="Times New Roman"/>
          <w:b/>
          <w:color w:val="000000"/>
          <w:sz w:val="28"/>
        </w:rPr>
        <w:t> </w:t>
      </w:r>
      <w:r>
        <w:rPr>
          <w:rFonts w:ascii="Times New Roman" w:hAnsi="Times New Roman"/>
          <w:b/>
          <w:color w:val="000000"/>
          <w:sz w:val="28"/>
        </w:rPr>
        <w:t>v</w:t>
      </w:r>
      <w:r w:rsidR="000E7D1A">
        <w:rPr>
          <w:rFonts w:ascii="Times New Roman" w:hAnsi="Times New Roman"/>
          <w:b/>
          <w:color w:val="000000"/>
          <w:sz w:val="28"/>
        </w:rPr>
        <w:t> </w:t>
      </w:r>
      <w:r>
        <w:rPr>
          <w:rFonts w:ascii="Times New Roman" w:hAnsi="Times New Roman"/>
          <w:b/>
          <w:color w:val="000000"/>
          <w:sz w:val="28"/>
        </w:rPr>
        <w:t>k</w:t>
      </w:r>
      <w:r w:rsidR="000E7D1A">
        <w:rPr>
          <w:rFonts w:ascii="Times New Roman" w:hAnsi="Times New Roman"/>
          <w:b/>
          <w:color w:val="000000"/>
          <w:sz w:val="28"/>
        </w:rPr>
        <w:t> </w:t>
      </w:r>
      <w:r>
        <w:rPr>
          <w:rFonts w:ascii="Times New Roman" w:hAnsi="Times New Roman"/>
          <w:b/>
          <w:color w:val="000000"/>
          <w:sz w:val="28"/>
        </w:rPr>
        <w:t>o</w:t>
      </w:r>
      <w:r w:rsidR="000E7D1A">
        <w:rPr>
          <w:rFonts w:ascii="Times New Roman" w:hAnsi="Times New Roman"/>
          <w:b/>
          <w:color w:val="000000"/>
          <w:sz w:val="28"/>
        </w:rPr>
        <w:t xml:space="preserve"> </w:t>
      </w:r>
      <w:r>
        <w:rPr>
          <w:rFonts w:ascii="Times New Roman" w:hAnsi="Times New Roman"/>
          <w:b/>
          <w:color w:val="000000"/>
          <w:sz w:val="28"/>
        </w:rPr>
        <w:t>v</w:t>
      </w:r>
    </w:p>
    <w:p w14:paraId="19E95702" w14:textId="77777777" w:rsidR="007E584A" w:rsidRDefault="007E584A">
      <w:pPr>
        <w:jc w:val="center"/>
        <w:rPr>
          <w:rFonts w:ascii="Times New Roman" w:hAnsi="Times New Roman"/>
          <w:color w:val="000000"/>
          <w:sz w:val="16"/>
        </w:rPr>
      </w:pPr>
    </w:p>
    <w:p w14:paraId="27BBB6B4" w14:textId="77777777" w:rsidR="007E584A" w:rsidRDefault="007E584A">
      <w:pPr>
        <w:pStyle w:val="Zkladntext"/>
        <w:numPr>
          <w:ilvl w:val="0"/>
          <w:numId w:val="14"/>
        </w:numPr>
        <w:tabs>
          <w:tab w:val="left" w:pos="426"/>
        </w:tabs>
        <w:ind w:left="426" w:hanging="426"/>
        <w:jc w:val="both"/>
      </w:pPr>
      <w:r>
        <w:t xml:space="preserve">Na pracovnú cestu v pôsobnosti DSA vysielajú zamestnanca vedúci úsekov DSA. </w:t>
      </w:r>
    </w:p>
    <w:p w14:paraId="675CDC19" w14:textId="77777777" w:rsidR="007E584A" w:rsidRDefault="007E584A">
      <w:pPr>
        <w:pStyle w:val="Zkladntext"/>
        <w:numPr>
          <w:ilvl w:val="0"/>
          <w:numId w:val="14"/>
        </w:numPr>
        <w:tabs>
          <w:tab w:val="left" w:pos="426"/>
        </w:tabs>
        <w:ind w:left="426" w:hanging="426"/>
        <w:jc w:val="both"/>
      </w:pPr>
      <w:r>
        <w:t xml:space="preserve">Na pracovnú cestu v pôsobnosti DSA vysiela vedúceho zamestnanca riaditeľka DSA. </w:t>
      </w:r>
    </w:p>
    <w:p w14:paraId="70749A93" w14:textId="77777777" w:rsidR="007E584A" w:rsidRDefault="007E584A">
      <w:pPr>
        <w:numPr>
          <w:ilvl w:val="0"/>
          <w:numId w:val="14"/>
        </w:numPr>
        <w:tabs>
          <w:tab w:val="left" w:pos="426"/>
        </w:tabs>
        <w:ind w:left="426" w:hanging="426"/>
        <w:jc w:val="both"/>
        <w:rPr>
          <w:rFonts w:ascii="Times New Roman" w:hAnsi="Times New Roman"/>
          <w:color w:val="000000"/>
          <w:sz w:val="24"/>
        </w:rPr>
      </w:pPr>
      <w:r>
        <w:rPr>
          <w:rFonts w:ascii="Times New Roman" w:hAnsi="Times New Roman"/>
          <w:color w:val="000000"/>
          <w:sz w:val="24"/>
        </w:rPr>
        <w:t>Zamestnanec je povinný ihneď po návrate z pracovnej cesty informovať o jej výsledku nadriadeného zamestnanca a do troch dní odovzdať písomnú správu.</w:t>
      </w:r>
    </w:p>
    <w:p w14:paraId="445ADE08" w14:textId="77777777" w:rsidR="007E584A" w:rsidRDefault="007E584A">
      <w:pPr>
        <w:numPr>
          <w:ilvl w:val="0"/>
          <w:numId w:val="14"/>
        </w:numPr>
        <w:tabs>
          <w:tab w:val="left" w:pos="426"/>
        </w:tabs>
        <w:ind w:left="426" w:hanging="426"/>
        <w:jc w:val="both"/>
        <w:rPr>
          <w:rFonts w:ascii="Times New Roman" w:hAnsi="Times New Roman"/>
          <w:color w:val="000000"/>
          <w:sz w:val="24"/>
        </w:rPr>
      </w:pPr>
      <w:r>
        <w:rPr>
          <w:rFonts w:ascii="Times New Roman" w:hAnsi="Times New Roman"/>
          <w:color w:val="000000"/>
          <w:sz w:val="24"/>
        </w:rPr>
        <w:t>Poskytovanie náhrad cestovného sa riadi príslušnými právnymi predpismi.</w:t>
      </w:r>
    </w:p>
    <w:p w14:paraId="6D04B0A5" w14:textId="77777777" w:rsidR="007E584A" w:rsidRDefault="007E584A">
      <w:pPr>
        <w:numPr>
          <w:ilvl w:val="0"/>
          <w:numId w:val="14"/>
        </w:numPr>
        <w:tabs>
          <w:tab w:val="left" w:pos="426"/>
        </w:tabs>
        <w:ind w:left="426" w:hanging="426"/>
        <w:jc w:val="both"/>
        <w:rPr>
          <w:rFonts w:ascii="Times New Roman" w:hAnsi="Times New Roman"/>
          <w:color w:val="000000"/>
          <w:sz w:val="24"/>
        </w:rPr>
      </w:pPr>
      <w:r>
        <w:rPr>
          <w:rFonts w:ascii="Times New Roman" w:hAnsi="Times New Roman"/>
          <w:sz w:val="24"/>
        </w:rPr>
        <w:t>Zamestnanec je povinný vyúčtovať poskytnutý preddavok na cestovné do piatich pracovných dní po skončení pracovnej cesty predložením vyúčtovania na cestovnom príkaze. Ak</w:t>
      </w:r>
      <w:r>
        <w:rPr>
          <w:rFonts w:ascii="Times New Roman" w:hAnsi="Times New Roman"/>
          <w:color w:val="000000"/>
          <w:sz w:val="24"/>
        </w:rPr>
        <w:t xml:space="preserve"> sa pracovná cesta, na ktorú bol  poskytnutý preddavok neuskutoční, musí zamestnanec vrátiť preddavok najneskôr v najbližší pracovný deň. Ďalší preddavok na pracovnú cestu môže byť poskytnutý len po vyúčtovaní predchádzajúceho. </w:t>
      </w:r>
    </w:p>
    <w:p w14:paraId="67F99EAD" w14:textId="77777777" w:rsidR="00BF4161" w:rsidRDefault="00BF4161" w:rsidP="00A85BA7">
      <w:pPr>
        <w:tabs>
          <w:tab w:val="left" w:pos="426"/>
        </w:tabs>
        <w:ind w:left="426"/>
        <w:jc w:val="both"/>
        <w:rPr>
          <w:rFonts w:ascii="Times New Roman" w:hAnsi="Times New Roman"/>
          <w:color w:val="000000"/>
          <w:sz w:val="24"/>
        </w:rPr>
      </w:pPr>
    </w:p>
    <w:p w14:paraId="6E49530C" w14:textId="77777777" w:rsidR="00A85BA7" w:rsidRDefault="00A85BA7" w:rsidP="00A85BA7">
      <w:pPr>
        <w:tabs>
          <w:tab w:val="left" w:pos="426"/>
        </w:tabs>
        <w:ind w:left="426"/>
        <w:jc w:val="both"/>
        <w:rPr>
          <w:rFonts w:ascii="Times New Roman" w:hAnsi="Times New Roman"/>
          <w:color w:val="000000"/>
          <w:sz w:val="24"/>
        </w:rPr>
      </w:pPr>
    </w:p>
    <w:p w14:paraId="0E03EB66" w14:textId="77777777" w:rsidR="007E584A" w:rsidRDefault="00797068">
      <w:pPr>
        <w:pStyle w:val="Nadpis3"/>
        <w:tabs>
          <w:tab w:val="left" w:pos="0"/>
        </w:tabs>
      </w:pPr>
      <w:r>
        <w:t>V</w:t>
      </w:r>
      <w:r w:rsidR="00EA272C">
        <w:t>I</w:t>
      </w:r>
      <w:r>
        <w:t>I.</w:t>
      </w:r>
      <w:r w:rsidR="000E7D1A">
        <w:t xml:space="preserve"> </w:t>
      </w:r>
      <w:r w:rsidR="007E584A">
        <w:t xml:space="preserve">časť </w:t>
      </w:r>
    </w:p>
    <w:p w14:paraId="476A5B3B" w14:textId="77777777" w:rsidR="007E584A" w:rsidRDefault="007E584A">
      <w:pPr>
        <w:pStyle w:val="Nadpis3"/>
        <w:ind w:left="360" w:firstLine="0"/>
      </w:pPr>
      <w:r>
        <w:t>B</w:t>
      </w:r>
      <w:r w:rsidR="000E7D1A">
        <w:t xml:space="preserve"> </w:t>
      </w:r>
      <w:r>
        <w:t>e</w:t>
      </w:r>
      <w:r w:rsidR="000E7D1A">
        <w:t xml:space="preserve"> </w:t>
      </w:r>
      <w:r>
        <w:t>z</w:t>
      </w:r>
      <w:r w:rsidR="000E7D1A">
        <w:t> </w:t>
      </w:r>
      <w:r>
        <w:t>p</w:t>
      </w:r>
      <w:r w:rsidR="000E7D1A">
        <w:t xml:space="preserve"> </w:t>
      </w:r>
      <w:r>
        <w:t>e</w:t>
      </w:r>
      <w:r w:rsidR="000E7D1A">
        <w:t xml:space="preserve"> </w:t>
      </w:r>
      <w:r>
        <w:t>č</w:t>
      </w:r>
      <w:r w:rsidR="000E7D1A">
        <w:t xml:space="preserve"> </w:t>
      </w:r>
      <w:r>
        <w:t>n</w:t>
      </w:r>
      <w:r w:rsidR="000E7D1A">
        <w:t xml:space="preserve"> </w:t>
      </w:r>
      <w:r>
        <w:t>o</w:t>
      </w:r>
      <w:r w:rsidR="000E7D1A">
        <w:t> </w:t>
      </w:r>
      <w:r>
        <w:t>s</w:t>
      </w:r>
      <w:r w:rsidR="000E7D1A">
        <w:t> </w:t>
      </w:r>
      <w:r>
        <w:t>ť</w:t>
      </w:r>
      <w:r w:rsidR="000E7D1A">
        <w:t xml:space="preserve"> </w:t>
      </w:r>
      <w:r>
        <w:t xml:space="preserve"> </w:t>
      </w:r>
      <w:r w:rsidR="00543CBE">
        <w:t xml:space="preserve"> </w:t>
      </w:r>
      <w:r>
        <w:t>a</w:t>
      </w:r>
      <w:r w:rsidR="000E7D1A">
        <w:t xml:space="preserve">  </w:t>
      </w:r>
      <w:r w:rsidR="00543CBE">
        <w:t xml:space="preserve"> </w:t>
      </w:r>
      <w:r>
        <w:t>o</w:t>
      </w:r>
      <w:r w:rsidR="000E7D1A">
        <w:t> </w:t>
      </w:r>
      <w:r>
        <w:t>c</w:t>
      </w:r>
      <w:r w:rsidR="000E7D1A">
        <w:t xml:space="preserve"> </w:t>
      </w:r>
      <w:r>
        <w:t>h</w:t>
      </w:r>
      <w:r w:rsidR="000E7D1A">
        <w:t xml:space="preserve"> </w:t>
      </w:r>
      <w:r>
        <w:t>r</w:t>
      </w:r>
      <w:r w:rsidR="000E7D1A">
        <w:t xml:space="preserve"> </w:t>
      </w:r>
      <w:r>
        <w:t>a</w:t>
      </w:r>
      <w:r w:rsidR="000E7D1A">
        <w:t> </w:t>
      </w:r>
      <w:r>
        <w:t>n</w:t>
      </w:r>
      <w:r w:rsidR="000E7D1A">
        <w:t xml:space="preserve"> </w:t>
      </w:r>
      <w:r>
        <w:t>a</w:t>
      </w:r>
      <w:r w:rsidR="000E7D1A">
        <w:t> </w:t>
      </w:r>
      <w:r w:rsidR="00543CBE">
        <w:t xml:space="preserve"> </w:t>
      </w:r>
      <w:r w:rsidR="000E7D1A">
        <w:t xml:space="preserve"> </w:t>
      </w:r>
      <w:r>
        <w:t>z</w:t>
      </w:r>
      <w:r w:rsidR="000E7D1A">
        <w:t> </w:t>
      </w:r>
      <w:r>
        <w:t>d</w:t>
      </w:r>
      <w:r w:rsidR="000E7D1A">
        <w:t xml:space="preserve"> </w:t>
      </w:r>
      <w:r>
        <w:t>r</w:t>
      </w:r>
      <w:r w:rsidR="000E7D1A">
        <w:t xml:space="preserve"> </w:t>
      </w:r>
      <w:r>
        <w:t>a</w:t>
      </w:r>
      <w:r w:rsidR="000E7D1A">
        <w:t> </w:t>
      </w:r>
      <w:r>
        <w:t>v</w:t>
      </w:r>
      <w:r w:rsidR="000E7D1A">
        <w:t> </w:t>
      </w:r>
      <w:r>
        <w:t>i</w:t>
      </w:r>
      <w:r w:rsidR="000E7D1A">
        <w:t> </w:t>
      </w:r>
      <w:r>
        <w:t>a</w:t>
      </w:r>
      <w:r w:rsidR="000E7D1A">
        <w:t xml:space="preserve">  </w:t>
      </w:r>
      <w:r w:rsidR="00543CBE">
        <w:t xml:space="preserve"> </w:t>
      </w:r>
      <w:r>
        <w:t>p</w:t>
      </w:r>
      <w:r w:rsidR="000E7D1A">
        <w:t xml:space="preserve"> </w:t>
      </w:r>
      <w:r>
        <w:t>r</w:t>
      </w:r>
      <w:r w:rsidR="000E7D1A">
        <w:t xml:space="preserve"> </w:t>
      </w:r>
      <w:r>
        <w:t>i</w:t>
      </w:r>
      <w:r w:rsidR="000E7D1A">
        <w:t xml:space="preserve">  </w:t>
      </w:r>
      <w:r w:rsidR="00543CBE">
        <w:t xml:space="preserve"> </w:t>
      </w:r>
      <w:r>
        <w:t>p</w:t>
      </w:r>
      <w:r w:rsidR="000E7D1A">
        <w:t xml:space="preserve"> </w:t>
      </w:r>
      <w:r>
        <w:t>r</w:t>
      </w:r>
      <w:r w:rsidR="000E7D1A">
        <w:t xml:space="preserve"> </w:t>
      </w:r>
      <w:r>
        <w:t>á</w:t>
      </w:r>
      <w:r w:rsidR="000E7D1A">
        <w:t xml:space="preserve"> </w:t>
      </w:r>
      <w:r>
        <w:t>c</w:t>
      </w:r>
      <w:r w:rsidR="000E7D1A">
        <w:t xml:space="preserve"> </w:t>
      </w:r>
      <w:r>
        <w:t>i</w:t>
      </w:r>
    </w:p>
    <w:p w14:paraId="563AC298" w14:textId="77777777" w:rsidR="007E584A" w:rsidRDefault="007E584A">
      <w:pPr>
        <w:rPr>
          <w:rFonts w:ascii="Times New Roman" w:hAnsi="Times New Roman"/>
          <w:color w:val="000000"/>
          <w:sz w:val="24"/>
        </w:rPr>
      </w:pPr>
      <w:r>
        <w:rPr>
          <w:rFonts w:ascii="Times New Roman" w:hAnsi="Times New Roman"/>
          <w:color w:val="000000"/>
          <w:sz w:val="24"/>
        </w:rPr>
        <w:t xml:space="preserve"> </w:t>
      </w:r>
    </w:p>
    <w:p w14:paraId="27482B18" w14:textId="77777777" w:rsidR="007E584A" w:rsidRDefault="007E584A">
      <w:pPr>
        <w:numPr>
          <w:ilvl w:val="0"/>
          <w:numId w:val="28"/>
        </w:numPr>
        <w:tabs>
          <w:tab w:val="left" w:pos="426"/>
        </w:tabs>
        <w:ind w:left="426" w:hanging="426"/>
        <w:jc w:val="both"/>
        <w:rPr>
          <w:rFonts w:ascii="Times New Roman" w:hAnsi="Times New Roman"/>
          <w:sz w:val="24"/>
        </w:rPr>
      </w:pPr>
      <w:r>
        <w:rPr>
          <w:rFonts w:ascii="Times New Roman" w:hAnsi="Times New Roman"/>
          <w:sz w:val="24"/>
        </w:rPr>
        <w:t>Úlohy zamestnancov a organizácie pri zabezpečení bezpečnosti a ochrany zdravia pri práci sú upravené § 146 až § 150 Zákonníka práce a podľa osobitných predpisov</w:t>
      </w:r>
      <w:r>
        <w:rPr>
          <w:rStyle w:val="Znakyprepoznmkupodiarou"/>
          <w:rFonts w:ascii="Times New Roman" w:hAnsi="Times New Roman"/>
          <w:b/>
          <w:bCs/>
          <w:sz w:val="24"/>
        </w:rPr>
        <w:footnoteReference w:customMarkFollows="1" w:id="1"/>
        <w:t>2</w:t>
      </w:r>
      <w:r>
        <w:rPr>
          <w:rFonts w:ascii="Times New Roman" w:hAnsi="Times New Roman"/>
          <w:sz w:val="24"/>
        </w:rPr>
        <w:t>.</w:t>
      </w:r>
    </w:p>
    <w:p w14:paraId="16AA0473" w14:textId="77777777" w:rsidR="007E584A" w:rsidRDefault="007E584A">
      <w:pPr>
        <w:numPr>
          <w:ilvl w:val="0"/>
          <w:numId w:val="28"/>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Za plnenie úloh DSA na úseku starostlivosti o bezpečnosť a ochranu zdravia pri práci (ďalej len „BOZP“) </w:t>
      </w:r>
      <w:r>
        <w:rPr>
          <w:rFonts w:ascii="Times New Roman" w:hAnsi="Times New Roman"/>
          <w:sz w:val="24"/>
        </w:rPr>
        <w:t>zodpovedajú všetci zamestnanci v rozsahu svojej pôsobnosti. Vedúci zamestnanci sú povinní vykonávať školenia svojich podriadených zamestnancov, oboznamovať ich so všeobecno-</w:t>
      </w:r>
      <w:r>
        <w:rPr>
          <w:rFonts w:ascii="Times New Roman" w:hAnsi="Times New Roman"/>
          <w:color w:val="000000"/>
          <w:sz w:val="24"/>
        </w:rPr>
        <w:t xml:space="preserve">záväznými predpismi i s internými predpismi DSA na zabezpečovanie BOZP, vyžadovať ich dodržiavanie, kontrolovať ich znalosť a viesť príslušné záznamy. Ďalej sú povinní viesť evidenciu pracovných úrazov, hlásiť poruchy a havárie technických zariadení, zabezpečovať zaučenie zamestnancov pri používaní strojov a technických zariadení a vykonávať potrebné opatrenia k predchádzaniu škôd na zdraví, hlásiť nadriadeným a príslušným orgánom všetky </w:t>
      </w:r>
      <w:proofErr w:type="spellStart"/>
      <w:r>
        <w:rPr>
          <w:rFonts w:ascii="Times New Roman" w:hAnsi="Times New Roman"/>
          <w:color w:val="000000"/>
          <w:sz w:val="24"/>
        </w:rPr>
        <w:t>závady</w:t>
      </w:r>
      <w:proofErr w:type="spellEnd"/>
      <w:r>
        <w:rPr>
          <w:rFonts w:ascii="Times New Roman" w:hAnsi="Times New Roman"/>
          <w:color w:val="000000"/>
          <w:sz w:val="24"/>
        </w:rPr>
        <w:t xml:space="preserve"> a poruchy, ktoré by mohli viesť k ohrozeniu alebo porušeni</w:t>
      </w:r>
      <w:r w:rsidR="002B64DC">
        <w:rPr>
          <w:rFonts w:ascii="Times New Roman" w:hAnsi="Times New Roman"/>
          <w:color w:val="000000"/>
          <w:sz w:val="24"/>
        </w:rPr>
        <w:t>u</w:t>
      </w:r>
      <w:r>
        <w:rPr>
          <w:rFonts w:ascii="Times New Roman" w:hAnsi="Times New Roman"/>
          <w:color w:val="000000"/>
          <w:sz w:val="24"/>
        </w:rPr>
        <w:t xml:space="preserve"> zdravia zamestnancov.</w:t>
      </w:r>
    </w:p>
    <w:p w14:paraId="13796342" w14:textId="77777777" w:rsidR="007E584A" w:rsidRDefault="007E584A">
      <w:pPr>
        <w:numPr>
          <w:ilvl w:val="0"/>
          <w:numId w:val="28"/>
        </w:numPr>
        <w:tabs>
          <w:tab w:val="left" w:pos="426"/>
        </w:tabs>
        <w:ind w:left="426" w:hanging="426"/>
        <w:jc w:val="both"/>
        <w:rPr>
          <w:rFonts w:ascii="Times New Roman" w:hAnsi="Times New Roman"/>
          <w:color w:val="000000"/>
          <w:sz w:val="24"/>
        </w:rPr>
      </w:pPr>
      <w:r>
        <w:rPr>
          <w:rFonts w:ascii="Times New Roman" w:hAnsi="Times New Roman"/>
          <w:color w:val="000000"/>
          <w:sz w:val="24"/>
        </w:rPr>
        <w:t xml:space="preserve">Všetci zamestnanci sú povinní dodržiavať platné právne predpisy v oblasti BOZP a bezprostredne oznamovať všetky </w:t>
      </w:r>
      <w:proofErr w:type="spellStart"/>
      <w:r>
        <w:rPr>
          <w:rFonts w:ascii="Times New Roman" w:hAnsi="Times New Roman"/>
          <w:color w:val="000000"/>
          <w:sz w:val="24"/>
        </w:rPr>
        <w:t>závady</w:t>
      </w:r>
      <w:proofErr w:type="spellEnd"/>
      <w:r>
        <w:rPr>
          <w:rFonts w:ascii="Times New Roman" w:hAnsi="Times New Roman"/>
          <w:color w:val="000000"/>
          <w:sz w:val="24"/>
        </w:rPr>
        <w:t xml:space="preserve"> a nedostatky, ktoré by mohli  ohroziť BOZP,  používať pri práci osobné ochranné pracovné prostriedky, podrobiť sa lekárskym prehliadkam a dodržiavať pokyny týkajúce sa používania elektrických, plynových spotrebičov a vyhradených technických zariadení.</w:t>
      </w:r>
    </w:p>
    <w:p w14:paraId="32E18649" w14:textId="77777777" w:rsidR="007E584A" w:rsidRDefault="007E584A">
      <w:pPr>
        <w:jc w:val="both"/>
        <w:rPr>
          <w:rFonts w:ascii="Times New Roman" w:hAnsi="Times New Roman"/>
          <w:color w:val="000000"/>
          <w:sz w:val="24"/>
        </w:rPr>
      </w:pPr>
    </w:p>
    <w:p w14:paraId="10E977EA" w14:textId="77777777" w:rsidR="007E584A" w:rsidRDefault="007E584A">
      <w:pPr>
        <w:jc w:val="both"/>
        <w:rPr>
          <w:rFonts w:ascii="Times New Roman" w:hAnsi="Times New Roman"/>
          <w:color w:val="000000"/>
          <w:sz w:val="24"/>
        </w:rPr>
      </w:pPr>
      <w:r>
        <w:rPr>
          <w:rFonts w:ascii="Times New Roman" w:hAnsi="Times New Roman"/>
          <w:color w:val="000000"/>
          <w:sz w:val="24"/>
        </w:rPr>
        <w:t xml:space="preserve"> </w:t>
      </w:r>
    </w:p>
    <w:p w14:paraId="67A9F3DE" w14:textId="77777777" w:rsidR="003B558A" w:rsidRDefault="003B558A">
      <w:pPr>
        <w:pStyle w:val="Nadpis3"/>
      </w:pPr>
    </w:p>
    <w:p w14:paraId="7DFD7DC3" w14:textId="77777777" w:rsidR="00025493" w:rsidRDefault="00025493" w:rsidP="00025493"/>
    <w:p w14:paraId="00CE942F" w14:textId="77777777" w:rsidR="00940C81" w:rsidRDefault="00940C81" w:rsidP="00025493"/>
    <w:p w14:paraId="101789BF" w14:textId="77777777" w:rsidR="00940C81" w:rsidRPr="00025493" w:rsidRDefault="00940C81" w:rsidP="00025493"/>
    <w:p w14:paraId="720C207A" w14:textId="77777777" w:rsidR="007E584A" w:rsidRDefault="007E584A">
      <w:pPr>
        <w:pStyle w:val="Nadpis3"/>
      </w:pPr>
      <w:r>
        <w:rPr>
          <w:color w:val="000080"/>
          <w:sz w:val="24"/>
        </w:rPr>
        <w:lastRenderedPageBreak/>
        <w:t xml:space="preserve"> </w:t>
      </w:r>
      <w:r w:rsidR="00797068">
        <w:t>V</w:t>
      </w:r>
      <w:r w:rsidR="00EA272C">
        <w:t>I</w:t>
      </w:r>
      <w:r w:rsidR="00797068">
        <w:t>II</w:t>
      </w:r>
      <w:r>
        <w:t xml:space="preserve">. časť </w:t>
      </w:r>
    </w:p>
    <w:p w14:paraId="5646E796" w14:textId="77777777" w:rsidR="007E584A" w:rsidRDefault="007E584A">
      <w:pPr>
        <w:pStyle w:val="Nadpis3"/>
      </w:pPr>
      <w:r>
        <w:t>S</w:t>
      </w:r>
      <w:r w:rsidR="009E3CD3">
        <w:t> </w:t>
      </w:r>
      <w:r>
        <w:t>t</w:t>
      </w:r>
      <w:r w:rsidR="009E3CD3">
        <w:t xml:space="preserve"> </w:t>
      </w:r>
      <w:r>
        <w:t>a</w:t>
      </w:r>
      <w:r w:rsidR="009E3CD3">
        <w:t> </w:t>
      </w:r>
      <w:r>
        <w:t>r</w:t>
      </w:r>
      <w:r w:rsidR="009E3CD3">
        <w:t xml:space="preserve"> </w:t>
      </w:r>
      <w:r>
        <w:t>o</w:t>
      </w:r>
      <w:r w:rsidR="009E3CD3">
        <w:t> </w:t>
      </w:r>
      <w:r>
        <w:t>s</w:t>
      </w:r>
      <w:r w:rsidR="009E3CD3">
        <w:t> </w:t>
      </w:r>
      <w:r>
        <w:t>t</w:t>
      </w:r>
      <w:r w:rsidR="009E3CD3">
        <w:t xml:space="preserve"> </w:t>
      </w:r>
      <w:r>
        <w:t>l</w:t>
      </w:r>
      <w:r w:rsidR="009E3CD3">
        <w:t xml:space="preserve"> </w:t>
      </w:r>
      <w:r>
        <w:t>i</w:t>
      </w:r>
      <w:r w:rsidR="009E3CD3">
        <w:t> </w:t>
      </w:r>
      <w:r>
        <w:t>v</w:t>
      </w:r>
      <w:r w:rsidR="009E3CD3">
        <w:t> </w:t>
      </w:r>
      <w:r>
        <w:t>o</w:t>
      </w:r>
      <w:r w:rsidR="009E3CD3">
        <w:t> </w:t>
      </w:r>
      <w:r>
        <w:t>s</w:t>
      </w:r>
      <w:r w:rsidR="009E3CD3">
        <w:t> </w:t>
      </w:r>
      <w:r>
        <w:t>ť</w:t>
      </w:r>
      <w:r w:rsidR="009E3CD3">
        <w:t xml:space="preserve"> </w:t>
      </w:r>
      <w:r w:rsidR="00940C81">
        <w:t xml:space="preserve"> </w:t>
      </w:r>
      <w:r>
        <w:t xml:space="preserve"> o</w:t>
      </w:r>
      <w:r w:rsidR="009E3CD3">
        <w:t xml:space="preserve">  </w:t>
      </w:r>
      <w:r w:rsidR="00940C81">
        <w:t xml:space="preserve"> </w:t>
      </w:r>
      <w:r>
        <w:t>z</w:t>
      </w:r>
      <w:r w:rsidR="009E3CD3">
        <w:t> </w:t>
      </w:r>
      <w:r>
        <w:t>a</w:t>
      </w:r>
      <w:r w:rsidR="009E3CD3">
        <w:t> </w:t>
      </w:r>
      <w:r>
        <w:t>m</w:t>
      </w:r>
      <w:r w:rsidR="009E3CD3">
        <w:t xml:space="preserve"> </w:t>
      </w:r>
      <w:r>
        <w:t>e</w:t>
      </w:r>
      <w:r w:rsidR="009E3CD3">
        <w:t xml:space="preserve"> </w:t>
      </w:r>
      <w:r>
        <w:t>s</w:t>
      </w:r>
      <w:r w:rsidR="009E3CD3">
        <w:t> </w:t>
      </w:r>
      <w:r>
        <w:t>t</w:t>
      </w:r>
      <w:r w:rsidR="009E3CD3">
        <w:t xml:space="preserve"> </w:t>
      </w:r>
      <w:r>
        <w:t>n</w:t>
      </w:r>
      <w:r w:rsidR="009E3CD3">
        <w:t xml:space="preserve"> </w:t>
      </w:r>
      <w:r>
        <w:t>a</w:t>
      </w:r>
      <w:r w:rsidR="009E3CD3">
        <w:t> </w:t>
      </w:r>
      <w:r>
        <w:t>n</w:t>
      </w:r>
      <w:r w:rsidR="009E3CD3">
        <w:t xml:space="preserve"> </w:t>
      </w:r>
      <w:r>
        <w:t>c</w:t>
      </w:r>
      <w:r w:rsidR="009E3CD3">
        <w:t xml:space="preserve"> </w:t>
      </w:r>
      <w:r>
        <w:t>o</w:t>
      </w:r>
      <w:r w:rsidR="009E3CD3">
        <w:t xml:space="preserve"> </w:t>
      </w:r>
      <w:r>
        <w:t>v</w:t>
      </w:r>
    </w:p>
    <w:p w14:paraId="792F4014" w14:textId="77777777" w:rsidR="007E584A" w:rsidRDefault="007E584A">
      <w:pPr>
        <w:rPr>
          <w:rFonts w:ascii="Times New Roman" w:hAnsi="Times New Roman"/>
          <w:sz w:val="16"/>
        </w:rPr>
      </w:pPr>
    </w:p>
    <w:p w14:paraId="24BA3042" w14:textId="77777777" w:rsidR="007E584A" w:rsidRDefault="007E584A">
      <w:pPr>
        <w:numPr>
          <w:ilvl w:val="1"/>
          <w:numId w:val="28"/>
        </w:numPr>
        <w:tabs>
          <w:tab w:val="left" w:pos="426"/>
        </w:tabs>
        <w:ind w:left="426" w:hanging="426"/>
        <w:jc w:val="both"/>
        <w:rPr>
          <w:rFonts w:ascii="Times New Roman" w:hAnsi="Times New Roman"/>
          <w:sz w:val="24"/>
        </w:rPr>
      </w:pPr>
      <w:r>
        <w:rPr>
          <w:rFonts w:ascii="Times New Roman" w:hAnsi="Times New Roman"/>
          <w:sz w:val="24"/>
        </w:rPr>
        <w:t>Zamestnávateľ poskytne zamestnancom stravovanie (jedno hlavné jedlo) v prestávke určenej na odpočinok a jedlo v  čase od 12:45 do 13:15</w:t>
      </w:r>
      <w:r w:rsidR="00940C81">
        <w:rPr>
          <w:rFonts w:ascii="Times New Roman" w:hAnsi="Times New Roman"/>
          <w:sz w:val="24"/>
        </w:rPr>
        <w:t>.</w:t>
      </w:r>
    </w:p>
    <w:p w14:paraId="15DA2A86" w14:textId="77777777" w:rsidR="007E584A" w:rsidRPr="00003D7E" w:rsidRDefault="007E584A">
      <w:pPr>
        <w:numPr>
          <w:ilvl w:val="1"/>
          <w:numId w:val="28"/>
        </w:numPr>
        <w:tabs>
          <w:tab w:val="left" w:pos="426"/>
        </w:tabs>
        <w:ind w:left="426" w:hanging="426"/>
        <w:jc w:val="both"/>
        <w:rPr>
          <w:rFonts w:ascii="Times New Roman" w:hAnsi="Times New Roman"/>
          <w:sz w:val="24"/>
        </w:rPr>
      </w:pPr>
      <w:r>
        <w:rPr>
          <w:rFonts w:ascii="Times New Roman" w:hAnsi="Times New Roman"/>
          <w:sz w:val="24"/>
        </w:rPr>
        <w:t xml:space="preserve">Zamestnanec je povinný odložiť si svoje osobné veci, ktoré obvykle nosí do práce v uzamykateľných skrinkách alebo pracovných stoloch. Veci, ktoré zamestnanci obvykle nenosia, ako napr. cennosti, väčšiu sumu peňazí, je povinný zamestnanec uložiť počas pracovnej doby </w:t>
      </w:r>
      <w:r w:rsidRPr="00003D7E">
        <w:rPr>
          <w:rFonts w:ascii="Times New Roman" w:hAnsi="Times New Roman"/>
          <w:sz w:val="24"/>
        </w:rPr>
        <w:t>prostredníctvom nadriadeného zamestnanca</w:t>
      </w:r>
      <w:r w:rsidR="003B558A" w:rsidRPr="00003D7E">
        <w:rPr>
          <w:rFonts w:ascii="Times New Roman" w:hAnsi="Times New Roman"/>
          <w:sz w:val="24"/>
        </w:rPr>
        <w:t xml:space="preserve"> </w:t>
      </w:r>
      <w:r w:rsidRPr="00003D7E">
        <w:rPr>
          <w:rFonts w:ascii="Times New Roman" w:hAnsi="Times New Roman"/>
          <w:sz w:val="24"/>
        </w:rPr>
        <w:t>do trezoru v pokladni DSA.</w:t>
      </w:r>
    </w:p>
    <w:p w14:paraId="6D9E0249" w14:textId="77777777" w:rsidR="00457C76" w:rsidRPr="00003D7E" w:rsidRDefault="00457C76">
      <w:pPr>
        <w:numPr>
          <w:ilvl w:val="1"/>
          <w:numId w:val="28"/>
        </w:numPr>
        <w:tabs>
          <w:tab w:val="left" w:pos="426"/>
        </w:tabs>
        <w:ind w:left="426" w:hanging="426"/>
        <w:jc w:val="both"/>
        <w:rPr>
          <w:rFonts w:ascii="Times New Roman" w:hAnsi="Times New Roman"/>
          <w:sz w:val="24"/>
        </w:rPr>
      </w:pPr>
      <w:r w:rsidRPr="00003D7E">
        <w:rPr>
          <w:rFonts w:ascii="Times New Roman" w:hAnsi="Times New Roman"/>
          <w:sz w:val="24"/>
        </w:rPr>
        <w:t>Ak zamestnanec zo zdravotného dôvodu (potvrdenie od špecializovaného lekára</w:t>
      </w:r>
      <w:r w:rsidRPr="00003D7E">
        <w:rPr>
          <w:rFonts w:ascii="Times New Roman" w:hAnsi="Times New Roman" w:cs="Times New Roman"/>
          <w:sz w:val="24"/>
        </w:rPr>
        <w:t>)</w:t>
      </w:r>
      <w:r w:rsidRPr="00003D7E">
        <w:rPr>
          <w:rFonts w:ascii="Times New Roman" w:hAnsi="Times New Roman"/>
          <w:sz w:val="24"/>
        </w:rPr>
        <w:t xml:space="preserve"> nemôže využiť poskytnutú stravu v zariadení, zamestnávateľ poskytne zamestnancovi stravovanie formou stravovacej karty</w:t>
      </w:r>
      <w:r w:rsidR="00855899" w:rsidRPr="00003D7E">
        <w:rPr>
          <w:rFonts w:ascii="Times New Roman" w:hAnsi="Times New Roman"/>
          <w:sz w:val="24"/>
        </w:rPr>
        <w:t>.</w:t>
      </w:r>
    </w:p>
    <w:p w14:paraId="61CA9FC8" w14:textId="77777777" w:rsidR="00855899" w:rsidRPr="00003D7E" w:rsidRDefault="00855899" w:rsidP="00855899">
      <w:pPr>
        <w:tabs>
          <w:tab w:val="left" w:pos="426"/>
        </w:tabs>
        <w:ind w:left="426"/>
        <w:jc w:val="both"/>
        <w:rPr>
          <w:rFonts w:ascii="Times New Roman" w:hAnsi="Times New Roman"/>
          <w:sz w:val="24"/>
        </w:rPr>
      </w:pPr>
      <w:r w:rsidRPr="00003D7E">
        <w:rPr>
          <w:rFonts w:ascii="Times New Roman" w:hAnsi="Times New Roman"/>
          <w:sz w:val="24"/>
        </w:rPr>
        <w:t>Zamestnanec v dohode o zrážkach zo mzdy udelí zamestnávateľovi súhlas na zrážanie sumy zo svojej mzdy, zodpovedajúcej počtu odobratých stravovacích lístkov formou nabitia stravovacej karty v objednávacom období. Pri skončení pracovného pomeru a nevyčerpaných stravných lístkoch má zamestnávateľ právo na zrážku zo mzdy za celý nevrátený stravný lístok.</w:t>
      </w:r>
    </w:p>
    <w:p w14:paraId="35609FD6" w14:textId="77777777" w:rsidR="00855899" w:rsidRPr="00003D7E" w:rsidRDefault="00855899" w:rsidP="00855899">
      <w:pPr>
        <w:tabs>
          <w:tab w:val="left" w:pos="426"/>
        </w:tabs>
        <w:ind w:left="426"/>
        <w:jc w:val="both"/>
        <w:rPr>
          <w:rFonts w:ascii="Times New Roman" w:hAnsi="Times New Roman"/>
          <w:sz w:val="24"/>
        </w:rPr>
      </w:pPr>
      <w:r w:rsidRPr="00003D7E">
        <w:rPr>
          <w:rFonts w:ascii="Times New Roman" w:hAnsi="Times New Roman"/>
          <w:sz w:val="24"/>
        </w:rPr>
        <w:t>Stravné lístky sa objednávajú mesiac dopredu s odrátaním neodpracovaných dní predchádzajúceho mesiaca (čerpanie voľna v zmysle Zákonníka práce, čerpaná dovolenka, práceneschopnosť, celodenná návšteva lekára a </w:t>
      </w:r>
      <w:proofErr w:type="spellStart"/>
      <w:r w:rsidRPr="00003D7E">
        <w:rPr>
          <w:rFonts w:ascii="Times New Roman" w:hAnsi="Times New Roman"/>
          <w:sz w:val="24"/>
        </w:rPr>
        <w:t>doprovod</w:t>
      </w:r>
      <w:proofErr w:type="spellEnd"/>
      <w:r w:rsidRPr="00003D7E">
        <w:rPr>
          <w:rFonts w:ascii="Times New Roman" w:hAnsi="Times New Roman"/>
          <w:sz w:val="24"/>
        </w:rPr>
        <w:t xml:space="preserve"> člena rodiny k lekárovi</w:t>
      </w:r>
      <w:r w:rsidRPr="00003D7E">
        <w:rPr>
          <w:rFonts w:ascii="Times New Roman" w:hAnsi="Times New Roman" w:cs="Times New Roman"/>
          <w:sz w:val="24"/>
        </w:rPr>
        <w:t>)</w:t>
      </w:r>
      <w:r w:rsidR="00092B42" w:rsidRPr="00003D7E">
        <w:rPr>
          <w:rFonts w:ascii="Times New Roman" w:hAnsi="Times New Roman"/>
          <w:sz w:val="24"/>
        </w:rPr>
        <w:t>.</w:t>
      </w:r>
    </w:p>
    <w:p w14:paraId="56E0A8F6" w14:textId="77777777" w:rsidR="00092B42" w:rsidRPr="00003D7E" w:rsidRDefault="00092B42" w:rsidP="00855899">
      <w:pPr>
        <w:tabs>
          <w:tab w:val="left" w:pos="426"/>
        </w:tabs>
        <w:ind w:left="426"/>
        <w:jc w:val="both"/>
        <w:rPr>
          <w:rFonts w:ascii="Times New Roman" w:hAnsi="Times New Roman"/>
          <w:sz w:val="24"/>
        </w:rPr>
      </w:pPr>
      <w:r w:rsidRPr="00003D7E">
        <w:rPr>
          <w:rFonts w:ascii="Times New Roman" w:hAnsi="Times New Roman"/>
          <w:sz w:val="24"/>
        </w:rPr>
        <w:t>Potvrdenie od špecializovaného lekára je potrebné predložiť každé 2 roky.</w:t>
      </w:r>
    </w:p>
    <w:p w14:paraId="03BEC581" w14:textId="77777777" w:rsidR="007E584A" w:rsidRDefault="007E584A">
      <w:pPr>
        <w:tabs>
          <w:tab w:val="left" w:pos="1680"/>
        </w:tabs>
        <w:jc w:val="both"/>
        <w:rPr>
          <w:rFonts w:ascii="Times New Roman" w:hAnsi="Times New Roman"/>
          <w:sz w:val="24"/>
        </w:rPr>
      </w:pPr>
    </w:p>
    <w:p w14:paraId="48AB9B10" w14:textId="77777777" w:rsidR="007E584A" w:rsidRDefault="007E584A">
      <w:pPr>
        <w:tabs>
          <w:tab w:val="left" w:pos="426"/>
        </w:tabs>
        <w:ind w:left="426" w:hanging="426"/>
        <w:jc w:val="both"/>
        <w:rPr>
          <w:rFonts w:ascii="Times New Roman" w:hAnsi="Times New Roman"/>
        </w:rPr>
      </w:pPr>
      <w:r>
        <w:rPr>
          <w:rFonts w:ascii="Times New Roman" w:hAnsi="Times New Roman"/>
        </w:rPr>
        <w:t xml:space="preserve">       </w:t>
      </w:r>
    </w:p>
    <w:p w14:paraId="7A688D4D" w14:textId="77777777" w:rsidR="007E584A" w:rsidRDefault="00797068">
      <w:pPr>
        <w:pStyle w:val="Nadpis6"/>
        <w:jc w:val="center"/>
        <w:rPr>
          <w:rFonts w:ascii="Times New Roman" w:hAnsi="Times New Roman"/>
          <w:b/>
          <w:bCs/>
        </w:rPr>
      </w:pPr>
      <w:r>
        <w:rPr>
          <w:rFonts w:ascii="Times New Roman" w:hAnsi="Times New Roman"/>
          <w:b/>
          <w:bCs/>
        </w:rPr>
        <w:t>I</w:t>
      </w:r>
      <w:r w:rsidR="00EA272C">
        <w:rPr>
          <w:rFonts w:ascii="Times New Roman" w:hAnsi="Times New Roman"/>
          <w:b/>
          <w:bCs/>
        </w:rPr>
        <w:t>X</w:t>
      </w:r>
      <w:r w:rsidR="007E584A">
        <w:rPr>
          <w:rFonts w:ascii="Times New Roman" w:hAnsi="Times New Roman"/>
          <w:b/>
          <w:bCs/>
        </w:rPr>
        <w:t>. časť</w:t>
      </w:r>
    </w:p>
    <w:p w14:paraId="1801B0AC" w14:textId="77777777" w:rsidR="007E584A" w:rsidRDefault="007E584A">
      <w:pPr>
        <w:pStyle w:val="Nadpis6"/>
        <w:jc w:val="center"/>
        <w:rPr>
          <w:rFonts w:ascii="Times New Roman" w:hAnsi="Times New Roman"/>
          <w:b/>
          <w:bCs/>
        </w:rPr>
      </w:pPr>
      <w:r>
        <w:rPr>
          <w:rFonts w:ascii="Times New Roman" w:hAnsi="Times New Roman"/>
          <w:b/>
          <w:bCs/>
        </w:rPr>
        <w:t>N</w:t>
      </w:r>
      <w:r w:rsidR="009E3CD3">
        <w:rPr>
          <w:rFonts w:ascii="Times New Roman" w:hAnsi="Times New Roman"/>
          <w:b/>
          <w:bCs/>
        </w:rPr>
        <w:t xml:space="preserve"> </w:t>
      </w:r>
      <w:r>
        <w:rPr>
          <w:rFonts w:ascii="Times New Roman" w:hAnsi="Times New Roman"/>
          <w:b/>
          <w:bCs/>
        </w:rPr>
        <w:t>á</w:t>
      </w:r>
      <w:r w:rsidR="009E3CD3">
        <w:rPr>
          <w:rFonts w:ascii="Times New Roman" w:hAnsi="Times New Roman"/>
          <w:b/>
          <w:bCs/>
        </w:rPr>
        <w:t xml:space="preserve"> </w:t>
      </w:r>
      <w:r>
        <w:rPr>
          <w:rFonts w:ascii="Times New Roman" w:hAnsi="Times New Roman"/>
          <w:b/>
          <w:bCs/>
        </w:rPr>
        <w:t>h</w:t>
      </w:r>
      <w:r w:rsidR="009E3CD3">
        <w:rPr>
          <w:rFonts w:ascii="Times New Roman" w:hAnsi="Times New Roman"/>
          <w:b/>
          <w:bCs/>
        </w:rPr>
        <w:t xml:space="preserve"> </w:t>
      </w:r>
      <w:r>
        <w:rPr>
          <w:rFonts w:ascii="Times New Roman" w:hAnsi="Times New Roman"/>
          <w:b/>
          <w:bCs/>
        </w:rPr>
        <w:t>r</w:t>
      </w:r>
      <w:r w:rsidR="009E3CD3">
        <w:rPr>
          <w:rFonts w:ascii="Times New Roman" w:hAnsi="Times New Roman"/>
          <w:b/>
          <w:bCs/>
        </w:rPr>
        <w:t xml:space="preserve"> </w:t>
      </w:r>
      <w:r>
        <w:rPr>
          <w:rFonts w:ascii="Times New Roman" w:hAnsi="Times New Roman"/>
          <w:b/>
          <w:bCs/>
        </w:rPr>
        <w:t>a</w:t>
      </w:r>
      <w:r w:rsidR="009E3CD3">
        <w:rPr>
          <w:rFonts w:ascii="Times New Roman" w:hAnsi="Times New Roman"/>
          <w:b/>
          <w:bCs/>
        </w:rPr>
        <w:t> </w:t>
      </w:r>
      <w:r>
        <w:rPr>
          <w:rFonts w:ascii="Times New Roman" w:hAnsi="Times New Roman"/>
          <w:b/>
          <w:bCs/>
        </w:rPr>
        <w:t>d</w:t>
      </w:r>
      <w:r w:rsidR="009E3CD3">
        <w:rPr>
          <w:rFonts w:ascii="Times New Roman" w:hAnsi="Times New Roman"/>
          <w:b/>
          <w:bCs/>
        </w:rPr>
        <w:t xml:space="preserve"> </w:t>
      </w:r>
      <w:r>
        <w:rPr>
          <w:rFonts w:ascii="Times New Roman" w:hAnsi="Times New Roman"/>
          <w:b/>
          <w:bCs/>
        </w:rPr>
        <w:t>a</w:t>
      </w:r>
      <w:r w:rsidR="009E3CD3">
        <w:rPr>
          <w:rFonts w:ascii="Times New Roman" w:hAnsi="Times New Roman"/>
          <w:b/>
          <w:bCs/>
        </w:rPr>
        <w:t xml:space="preserve">  </w:t>
      </w:r>
      <w:r>
        <w:rPr>
          <w:rFonts w:ascii="Times New Roman" w:hAnsi="Times New Roman"/>
          <w:b/>
          <w:bCs/>
        </w:rPr>
        <w:t>š</w:t>
      </w:r>
      <w:r w:rsidR="009E3CD3">
        <w:rPr>
          <w:rFonts w:ascii="Times New Roman" w:hAnsi="Times New Roman"/>
          <w:b/>
          <w:bCs/>
        </w:rPr>
        <w:t xml:space="preserve"> </w:t>
      </w:r>
      <w:r>
        <w:rPr>
          <w:rFonts w:ascii="Times New Roman" w:hAnsi="Times New Roman"/>
          <w:b/>
          <w:bCs/>
        </w:rPr>
        <w:t>k</w:t>
      </w:r>
      <w:r w:rsidR="009E3CD3">
        <w:rPr>
          <w:rFonts w:ascii="Times New Roman" w:hAnsi="Times New Roman"/>
          <w:b/>
          <w:bCs/>
        </w:rPr>
        <w:t> </w:t>
      </w:r>
      <w:r>
        <w:rPr>
          <w:rFonts w:ascii="Times New Roman" w:hAnsi="Times New Roman"/>
          <w:b/>
          <w:bCs/>
        </w:rPr>
        <w:t>o</w:t>
      </w:r>
      <w:r w:rsidR="009E3CD3">
        <w:rPr>
          <w:rFonts w:ascii="Times New Roman" w:hAnsi="Times New Roman"/>
          <w:b/>
          <w:bCs/>
        </w:rPr>
        <w:t> </w:t>
      </w:r>
      <w:r>
        <w:rPr>
          <w:rFonts w:ascii="Times New Roman" w:hAnsi="Times New Roman"/>
          <w:b/>
          <w:bCs/>
        </w:rPr>
        <w:t>d</w:t>
      </w:r>
      <w:r w:rsidR="009E3CD3">
        <w:rPr>
          <w:rFonts w:ascii="Times New Roman" w:hAnsi="Times New Roman"/>
          <w:b/>
          <w:bCs/>
        </w:rPr>
        <w:t xml:space="preserve"> </w:t>
      </w:r>
      <w:r>
        <w:rPr>
          <w:rFonts w:ascii="Times New Roman" w:hAnsi="Times New Roman"/>
          <w:b/>
          <w:bCs/>
        </w:rPr>
        <w:t>y</w:t>
      </w:r>
    </w:p>
    <w:p w14:paraId="13E366F7" w14:textId="77777777" w:rsidR="007E584A" w:rsidRDefault="007E584A">
      <w:pPr>
        <w:rPr>
          <w:rFonts w:ascii="Times New Roman" w:hAnsi="Times New Roman"/>
          <w:sz w:val="16"/>
        </w:rPr>
      </w:pPr>
    </w:p>
    <w:p w14:paraId="15F1D937" w14:textId="77777777" w:rsidR="007E584A" w:rsidRDefault="007E584A">
      <w:pPr>
        <w:numPr>
          <w:ilvl w:val="0"/>
          <w:numId w:val="19"/>
        </w:numPr>
        <w:tabs>
          <w:tab w:val="left" w:pos="426"/>
        </w:tabs>
        <w:ind w:left="426" w:hanging="426"/>
        <w:jc w:val="both"/>
        <w:rPr>
          <w:rFonts w:ascii="Times New Roman" w:hAnsi="Times New Roman"/>
          <w:sz w:val="24"/>
        </w:rPr>
      </w:pPr>
      <w:r>
        <w:rPr>
          <w:rFonts w:ascii="Times New Roman" w:hAnsi="Times New Roman"/>
          <w:sz w:val="24"/>
        </w:rPr>
        <w:t>Zamestnávateľ je povinný svojim zamestnancom zabezpečovať také pracovné podmienky, aby mohli riadne plniť svoje pracovné úlohy bez ohrozenia života, zdravia  a majetku. Ak zistí nedostatky, je povinný urobiť opatrenia na ich odstránenie.</w:t>
      </w:r>
    </w:p>
    <w:p w14:paraId="7A26D164" w14:textId="77777777" w:rsidR="007E584A" w:rsidRDefault="007E584A" w:rsidP="008D310D">
      <w:pPr>
        <w:ind w:left="426"/>
        <w:jc w:val="both"/>
        <w:rPr>
          <w:rFonts w:ascii="Times New Roman" w:hAnsi="Times New Roman"/>
          <w:sz w:val="24"/>
        </w:rPr>
      </w:pPr>
      <w:r>
        <w:rPr>
          <w:rFonts w:ascii="Times New Roman" w:hAnsi="Times New Roman"/>
          <w:sz w:val="24"/>
        </w:rPr>
        <w:t>Zamestnanec je povinný sa správať tak, aby nedochádzalo k ohrozeniu života, zdravia a poškodeniu majetku, alebo k jeho zničeniu ani k bezdôvodnému obohateniu.</w:t>
      </w:r>
    </w:p>
    <w:p w14:paraId="3E3BF54B" w14:textId="77777777" w:rsidR="007E584A" w:rsidRDefault="007E584A" w:rsidP="008D310D">
      <w:pPr>
        <w:numPr>
          <w:ilvl w:val="0"/>
          <w:numId w:val="19"/>
        </w:numPr>
        <w:tabs>
          <w:tab w:val="left" w:pos="426"/>
        </w:tabs>
        <w:ind w:left="426" w:hanging="426"/>
        <w:jc w:val="both"/>
        <w:rPr>
          <w:rFonts w:ascii="Times New Roman" w:hAnsi="Times New Roman"/>
          <w:sz w:val="24"/>
        </w:rPr>
      </w:pPr>
      <w:r>
        <w:rPr>
          <w:rFonts w:ascii="Times New Roman" w:hAnsi="Times New Roman"/>
          <w:sz w:val="24"/>
        </w:rPr>
        <w:t>Na ochranu svojho majetku je</w:t>
      </w:r>
      <w:r w:rsidR="003B558A">
        <w:rPr>
          <w:rFonts w:ascii="Times New Roman" w:hAnsi="Times New Roman"/>
          <w:sz w:val="24"/>
        </w:rPr>
        <w:t xml:space="preserve"> zamestnávateľ</w:t>
      </w:r>
      <w:r>
        <w:rPr>
          <w:rFonts w:ascii="Times New Roman" w:hAnsi="Times New Roman"/>
          <w:sz w:val="24"/>
        </w:rPr>
        <w:t xml:space="preserve"> oprávnený vykonávať v nevyhnutnom rozsahu kontrolu vecí, ktoré zamestnanci vnášajú na pracovisko alebo odnášajú </w:t>
      </w:r>
      <w:r w:rsidR="003B558A">
        <w:rPr>
          <w:rFonts w:ascii="Times New Roman" w:hAnsi="Times New Roman"/>
          <w:sz w:val="24"/>
        </w:rPr>
        <w:t>z</w:t>
      </w:r>
      <w:r>
        <w:rPr>
          <w:rFonts w:ascii="Times New Roman" w:hAnsi="Times New Roman"/>
          <w:sz w:val="24"/>
        </w:rPr>
        <w:t xml:space="preserve"> pracoviska. V DSA sú oprávnenými osobami na túto kontrolu službukonajúci vrátnici, ale vždy len za prítomnosti  priamo nadriadeného zamestnanca, alebo riaditeľky DSA. </w:t>
      </w:r>
    </w:p>
    <w:p w14:paraId="1D3E23C7" w14:textId="77777777" w:rsidR="007E584A" w:rsidRDefault="007E584A">
      <w:pPr>
        <w:ind w:left="426"/>
        <w:jc w:val="both"/>
        <w:rPr>
          <w:rFonts w:ascii="Times New Roman" w:hAnsi="Times New Roman"/>
          <w:sz w:val="24"/>
        </w:rPr>
      </w:pPr>
      <w:r>
        <w:rPr>
          <w:rFonts w:ascii="Times New Roman" w:hAnsi="Times New Roman"/>
          <w:sz w:val="24"/>
        </w:rPr>
        <w:t>Pri kontrole sa musia dodržať predpisy o ochrane osobnej slobody a nesmie byť ponižovaná ľudská dôstojnosť.</w:t>
      </w:r>
    </w:p>
    <w:p w14:paraId="73EF417D" w14:textId="77777777" w:rsidR="007E584A" w:rsidRDefault="007E584A">
      <w:pPr>
        <w:ind w:left="426"/>
        <w:jc w:val="both"/>
        <w:rPr>
          <w:rFonts w:ascii="Times New Roman" w:hAnsi="Times New Roman"/>
          <w:sz w:val="24"/>
        </w:rPr>
      </w:pPr>
      <w:r>
        <w:rPr>
          <w:rFonts w:ascii="Times New Roman" w:hAnsi="Times New Roman"/>
          <w:sz w:val="24"/>
        </w:rPr>
        <w:t>Predchádzanie škodám a náhrada škody sa riadi  v plnom rozsahu § 177 až 189, § 191 až 198,  §215, § 217 až 222 Zákonníka práce.</w:t>
      </w:r>
    </w:p>
    <w:p w14:paraId="3CB03B17" w14:textId="77777777" w:rsidR="007E584A" w:rsidRDefault="007E584A">
      <w:pPr>
        <w:numPr>
          <w:ilvl w:val="0"/>
          <w:numId w:val="19"/>
        </w:numPr>
        <w:tabs>
          <w:tab w:val="left" w:pos="426"/>
        </w:tabs>
        <w:ind w:left="426" w:hanging="426"/>
        <w:jc w:val="both"/>
        <w:rPr>
          <w:rFonts w:ascii="Times New Roman" w:hAnsi="Times New Roman"/>
          <w:sz w:val="24"/>
        </w:rPr>
      </w:pPr>
      <w:r>
        <w:rPr>
          <w:rFonts w:ascii="Times New Roman" w:hAnsi="Times New Roman"/>
          <w:sz w:val="24"/>
        </w:rPr>
        <w:t>Zodpovednosť zamestnanca je vždy zodpovednosťou subjektívnou s prezumpciou neviny alebo s prezumpciou viny a zodpovednosť zamestnávateľa je vždy zodpovednosťou objektívnou, teda bez ohľadu na zavinenie. Je to zodpovednosť za objektívny výsledok.</w:t>
      </w:r>
    </w:p>
    <w:p w14:paraId="4FD7C3BC" w14:textId="77777777" w:rsidR="007E584A" w:rsidRDefault="007E584A">
      <w:pPr>
        <w:ind w:left="426"/>
        <w:jc w:val="both"/>
        <w:rPr>
          <w:rFonts w:ascii="Times New Roman" w:hAnsi="Times New Roman"/>
          <w:sz w:val="24"/>
        </w:rPr>
      </w:pPr>
      <w:r>
        <w:rPr>
          <w:rFonts w:ascii="Times New Roman" w:hAnsi="Times New Roman"/>
          <w:sz w:val="24"/>
        </w:rPr>
        <w:t xml:space="preserve">Právne predpoklady zodpovednosti zamestnanca za škodu sú nasledovné: </w:t>
      </w:r>
    </w:p>
    <w:p w14:paraId="237CF018" w14:textId="77777777" w:rsidR="007E584A" w:rsidRDefault="007E584A">
      <w:pPr>
        <w:numPr>
          <w:ilvl w:val="1"/>
          <w:numId w:val="4"/>
        </w:numPr>
        <w:jc w:val="both"/>
        <w:rPr>
          <w:rFonts w:ascii="Times New Roman" w:hAnsi="Times New Roman"/>
          <w:sz w:val="24"/>
        </w:rPr>
      </w:pPr>
      <w:r>
        <w:rPr>
          <w:rFonts w:ascii="Times New Roman" w:hAnsi="Times New Roman"/>
          <w:sz w:val="24"/>
        </w:rPr>
        <w:t>vznik škody</w:t>
      </w:r>
    </w:p>
    <w:p w14:paraId="0B1398AC" w14:textId="77777777" w:rsidR="007E584A" w:rsidRDefault="007E584A">
      <w:pPr>
        <w:numPr>
          <w:ilvl w:val="1"/>
          <w:numId w:val="4"/>
        </w:numPr>
        <w:jc w:val="both"/>
        <w:rPr>
          <w:rFonts w:ascii="Times New Roman" w:hAnsi="Times New Roman"/>
          <w:sz w:val="24"/>
        </w:rPr>
      </w:pPr>
      <w:r>
        <w:rPr>
          <w:rFonts w:ascii="Times New Roman" w:hAnsi="Times New Roman"/>
          <w:sz w:val="24"/>
        </w:rPr>
        <w:t>porušenie povinnosti pri plnení pracovných úloh alebo v priamej súvislosti s ním</w:t>
      </w:r>
    </w:p>
    <w:p w14:paraId="09D4AAB2" w14:textId="77777777" w:rsidR="007E584A" w:rsidRDefault="007E584A">
      <w:pPr>
        <w:numPr>
          <w:ilvl w:val="1"/>
          <w:numId w:val="4"/>
        </w:numPr>
        <w:jc w:val="both"/>
        <w:rPr>
          <w:rFonts w:ascii="Times New Roman" w:hAnsi="Times New Roman"/>
          <w:sz w:val="24"/>
        </w:rPr>
      </w:pPr>
      <w:r>
        <w:rPr>
          <w:rFonts w:ascii="Times New Roman" w:hAnsi="Times New Roman"/>
          <w:sz w:val="24"/>
        </w:rPr>
        <w:t>príčinná súvislosť medzi porušením povinností a vznikom škody, zavinenie.</w:t>
      </w:r>
    </w:p>
    <w:p w14:paraId="3EA52896" w14:textId="77777777" w:rsidR="007E584A" w:rsidRDefault="007E584A">
      <w:pPr>
        <w:jc w:val="both"/>
        <w:rPr>
          <w:rFonts w:ascii="Times New Roman" w:hAnsi="Times New Roman"/>
          <w:sz w:val="24"/>
        </w:rPr>
      </w:pPr>
      <w:r>
        <w:rPr>
          <w:rFonts w:ascii="Times New Roman" w:hAnsi="Times New Roman"/>
          <w:sz w:val="24"/>
        </w:rPr>
        <w:t xml:space="preserve">       Pri absencii niektorého z predpokladov pracovnoprávna zodpovednosť zamestnanca neprichádza </w:t>
      </w:r>
    </w:p>
    <w:p w14:paraId="6112C5A0" w14:textId="77777777" w:rsidR="007E584A" w:rsidRDefault="007E584A">
      <w:pPr>
        <w:jc w:val="both"/>
        <w:rPr>
          <w:rFonts w:ascii="Times New Roman" w:hAnsi="Times New Roman"/>
          <w:sz w:val="24"/>
        </w:rPr>
      </w:pPr>
      <w:r>
        <w:rPr>
          <w:rFonts w:ascii="Times New Roman" w:hAnsi="Times New Roman"/>
          <w:sz w:val="24"/>
        </w:rPr>
        <w:t xml:space="preserve">       do úvahy.</w:t>
      </w:r>
    </w:p>
    <w:p w14:paraId="283481BD" w14:textId="77777777" w:rsidR="007E584A" w:rsidRDefault="007E584A">
      <w:pPr>
        <w:jc w:val="both"/>
        <w:rPr>
          <w:rFonts w:ascii="Times New Roman" w:hAnsi="Times New Roman"/>
          <w:sz w:val="24"/>
        </w:rPr>
      </w:pPr>
      <w:r>
        <w:rPr>
          <w:rFonts w:ascii="Times New Roman" w:hAnsi="Times New Roman"/>
          <w:sz w:val="24"/>
        </w:rPr>
        <w:t xml:space="preserve">       Zamestnávateľ zodpovedá zamestnancovi za škodu, ktorá mu vznikla :</w:t>
      </w:r>
    </w:p>
    <w:p w14:paraId="0161F7BF" w14:textId="77777777" w:rsidR="007E584A" w:rsidRDefault="007E584A">
      <w:pPr>
        <w:numPr>
          <w:ilvl w:val="1"/>
          <w:numId w:val="4"/>
        </w:numPr>
        <w:jc w:val="both"/>
        <w:rPr>
          <w:rFonts w:ascii="Times New Roman" w:hAnsi="Times New Roman"/>
          <w:sz w:val="24"/>
        </w:rPr>
      </w:pPr>
      <w:r>
        <w:rPr>
          <w:rFonts w:ascii="Times New Roman" w:hAnsi="Times New Roman"/>
          <w:sz w:val="24"/>
        </w:rPr>
        <w:lastRenderedPageBreak/>
        <w:t>pri plnení pracovných úloh, alebo v priamej súvislosti s nimi, porušením právnych povinností alebo úmyselným konaním proti pravidlám slušnosti a občianskeho spolužitia,</w:t>
      </w:r>
    </w:p>
    <w:p w14:paraId="266A03D3" w14:textId="77777777" w:rsidR="007E584A" w:rsidRDefault="007E584A">
      <w:pPr>
        <w:numPr>
          <w:ilvl w:val="1"/>
          <w:numId w:val="4"/>
        </w:numPr>
        <w:jc w:val="both"/>
        <w:rPr>
          <w:rFonts w:ascii="Times New Roman" w:hAnsi="Times New Roman"/>
          <w:sz w:val="24"/>
        </w:rPr>
      </w:pPr>
      <w:r>
        <w:rPr>
          <w:rFonts w:ascii="Times New Roman" w:hAnsi="Times New Roman"/>
          <w:sz w:val="24"/>
        </w:rPr>
        <w:t>pri pracovných úrazoch a chorobách z povolania,</w:t>
      </w:r>
    </w:p>
    <w:p w14:paraId="4C217A4A" w14:textId="77777777" w:rsidR="007E584A" w:rsidRDefault="007E584A">
      <w:pPr>
        <w:numPr>
          <w:ilvl w:val="1"/>
          <w:numId w:val="4"/>
        </w:numPr>
        <w:jc w:val="both"/>
        <w:rPr>
          <w:rFonts w:ascii="Times New Roman" w:hAnsi="Times New Roman"/>
          <w:sz w:val="24"/>
        </w:rPr>
      </w:pPr>
      <w:r>
        <w:rPr>
          <w:rFonts w:ascii="Times New Roman" w:hAnsi="Times New Roman"/>
          <w:sz w:val="24"/>
        </w:rPr>
        <w:t>na odložených veciach,</w:t>
      </w:r>
    </w:p>
    <w:p w14:paraId="3B5D368C" w14:textId="77777777" w:rsidR="007E584A" w:rsidRDefault="007E584A">
      <w:pPr>
        <w:numPr>
          <w:ilvl w:val="1"/>
          <w:numId w:val="4"/>
        </w:numPr>
        <w:jc w:val="both"/>
        <w:rPr>
          <w:rFonts w:ascii="Times New Roman" w:hAnsi="Times New Roman"/>
          <w:sz w:val="24"/>
        </w:rPr>
      </w:pPr>
      <w:r>
        <w:rPr>
          <w:rFonts w:ascii="Times New Roman" w:hAnsi="Times New Roman"/>
          <w:sz w:val="24"/>
        </w:rPr>
        <w:t>pri odvracaní škody</w:t>
      </w:r>
      <w:r w:rsidR="003B558A">
        <w:rPr>
          <w:rFonts w:ascii="Times New Roman" w:hAnsi="Times New Roman"/>
          <w:sz w:val="24"/>
        </w:rPr>
        <w:t>.</w:t>
      </w:r>
    </w:p>
    <w:p w14:paraId="020269F0" w14:textId="77777777" w:rsidR="007E584A" w:rsidRDefault="008D310D">
      <w:pPr>
        <w:jc w:val="both"/>
        <w:rPr>
          <w:rFonts w:ascii="Times New Roman" w:hAnsi="Times New Roman"/>
          <w:sz w:val="24"/>
        </w:rPr>
      </w:pPr>
      <w:r>
        <w:rPr>
          <w:rFonts w:ascii="Times New Roman" w:hAnsi="Times New Roman"/>
          <w:sz w:val="24"/>
        </w:rPr>
        <w:t xml:space="preserve">  </w:t>
      </w:r>
      <w:r w:rsidR="007E584A">
        <w:rPr>
          <w:rFonts w:ascii="Times New Roman" w:hAnsi="Times New Roman"/>
          <w:sz w:val="24"/>
        </w:rPr>
        <w:t xml:space="preserve">  </w:t>
      </w:r>
      <w:r>
        <w:rPr>
          <w:rFonts w:ascii="Times New Roman" w:hAnsi="Times New Roman"/>
          <w:sz w:val="24"/>
        </w:rPr>
        <w:t xml:space="preserve">  </w:t>
      </w:r>
      <w:r w:rsidR="007E584A">
        <w:rPr>
          <w:rFonts w:ascii="Times New Roman" w:hAnsi="Times New Roman"/>
          <w:sz w:val="24"/>
        </w:rPr>
        <w:t xml:space="preserve"> Ak zamestnávateľ preukáže, že škodu zavinil aj  poškodený zamestnanec, jeho zodpovednosť sa </w:t>
      </w:r>
    </w:p>
    <w:p w14:paraId="31A6BDD5" w14:textId="77777777" w:rsidR="007E584A" w:rsidRDefault="007E584A">
      <w:pPr>
        <w:jc w:val="both"/>
        <w:rPr>
          <w:rFonts w:ascii="Times New Roman" w:hAnsi="Times New Roman"/>
          <w:sz w:val="24"/>
        </w:rPr>
      </w:pPr>
      <w:r>
        <w:rPr>
          <w:rFonts w:ascii="Times New Roman" w:hAnsi="Times New Roman"/>
          <w:sz w:val="24"/>
        </w:rPr>
        <w:t xml:space="preserve">  </w:t>
      </w:r>
      <w:r w:rsidR="008D310D">
        <w:rPr>
          <w:rFonts w:ascii="Times New Roman" w:hAnsi="Times New Roman"/>
          <w:sz w:val="24"/>
        </w:rPr>
        <w:t xml:space="preserve">  </w:t>
      </w:r>
      <w:r>
        <w:rPr>
          <w:rFonts w:ascii="Times New Roman" w:hAnsi="Times New Roman"/>
          <w:sz w:val="24"/>
        </w:rPr>
        <w:t xml:space="preserve"> </w:t>
      </w:r>
      <w:r w:rsidR="008D310D">
        <w:rPr>
          <w:rFonts w:ascii="Times New Roman" w:hAnsi="Times New Roman"/>
          <w:sz w:val="24"/>
        </w:rPr>
        <w:t xml:space="preserve">  </w:t>
      </w:r>
      <w:r>
        <w:rPr>
          <w:rFonts w:ascii="Times New Roman" w:hAnsi="Times New Roman"/>
          <w:sz w:val="24"/>
        </w:rPr>
        <w:t>primerane  obmedzí.</w:t>
      </w:r>
    </w:p>
    <w:p w14:paraId="64CD5D36" w14:textId="77777777" w:rsidR="008D310D" w:rsidRDefault="007E584A" w:rsidP="003B558A">
      <w:pPr>
        <w:rPr>
          <w:rFonts w:ascii="Times New Roman" w:hAnsi="Times New Roman"/>
          <w:sz w:val="24"/>
        </w:rPr>
      </w:pPr>
      <w:r>
        <w:rPr>
          <w:rFonts w:ascii="Times New Roman" w:hAnsi="Times New Roman"/>
          <w:sz w:val="24"/>
        </w:rPr>
        <w:t xml:space="preserve">   </w:t>
      </w:r>
      <w:r w:rsidR="008D310D">
        <w:rPr>
          <w:rFonts w:ascii="Times New Roman" w:hAnsi="Times New Roman"/>
          <w:sz w:val="24"/>
        </w:rPr>
        <w:t xml:space="preserve">    </w:t>
      </w:r>
      <w:r>
        <w:rPr>
          <w:rFonts w:ascii="Times New Roman" w:hAnsi="Times New Roman"/>
          <w:sz w:val="24"/>
        </w:rPr>
        <w:t>Škoda sa charakterizuje ako ujma v majetkovej sfére poškodeného, ktorá je objektívne</w:t>
      </w:r>
    </w:p>
    <w:p w14:paraId="357DC060" w14:textId="77777777" w:rsidR="007E584A" w:rsidRDefault="007E584A" w:rsidP="003B558A">
      <w:pPr>
        <w:rPr>
          <w:rFonts w:ascii="Times New Roman" w:hAnsi="Times New Roman"/>
          <w:sz w:val="24"/>
        </w:rPr>
      </w:pPr>
      <w:r>
        <w:rPr>
          <w:rFonts w:ascii="Times New Roman" w:hAnsi="Times New Roman"/>
          <w:sz w:val="24"/>
        </w:rPr>
        <w:t xml:space="preserve">  </w:t>
      </w:r>
      <w:r w:rsidR="008D310D">
        <w:rPr>
          <w:rFonts w:ascii="Times New Roman" w:hAnsi="Times New Roman"/>
          <w:sz w:val="24"/>
        </w:rPr>
        <w:t xml:space="preserve">     </w:t>
      </w:r>
      <w:r>
        <w:rPr>
          <w:rFonts w:ascii="Times New Roman" w:hAnsi="Times New Roman"/>
          <w:sz w:val="24"/>
        </w:rPr>
        <w:t xml:space="preserve">vyjadriteľná v peniazoch.  </w:t>
      </w:r>
    </w:p>
    <w:p w14:paraId="344A01F6" w14:textId="77777777" w:rsidR="007E584A" w:rsidRDefault="007E584A">
      <w:pPr>
        <w:numPr>
          <w:ilvl w:val="0"/>
          <w:numId w:val="19"/>
        </w:numPr>
        <w:tabs>
          <w:tab w:val="left" w:pos="426"/>
        </w:tabs>
        <w:ind w:left="426" w:hanging="426"/>
        <w:jc w:val="both"/>
        <w:rPr>
          <w:rFonts w:ascii="Times New Roman" w:hAnsi="Times New Roman"/>
          <w:sz w:val="24"/>
        </w:rPr>
      </w:pPr>
      <w:r>
        <w:rPr>
          <w:rFonts w:ascii="Times New Roman" w:hAnsi="Times New Roman"/>
          <w:sz w:val="24"/>
        </w:rPr>
        <w:t>Ak vznikne zamestnancovi škoda v dôsledku pracovného úrazu alebo choroby z povolania, postupuje sa podľa ustanovení Zákonníka práce a podľa predpisov upravujúcich hlásenie o pracovných úrazov.</w:t>
      </w:r>
    </w:p>
    <w:p w14:paraId="163A011A" w14:textId="77777777" w:rsidR="007E584A" w:rsidRDefault="007E584A">
      <w:pPr>
        <w:numPr>
          <w:ilvl w:val="0"/>
          <w:numId w:val="19"/>
        </w:numPr>
        <w:tabs>
          <w:tab w:val="left" w:pos="426"/>
        </w:tabs>
        <w:ind w:left="426" w:hanging="426"/>
        <w:jc w:val="both"/>
        <w:rPr>
          <w:rFonts w:ascii="Times New Roman" w:hAnsi="Times New Roman"/>
          <w:sz w:val="24"/>
        </w:rPr>
      </w:pPr>
      <w:r>
        <w:rPr>
          <w:rFonts w:ascii="Times New Roman" w:hAnsi="Times New Roman"/>
          <w:sz w:val="24"/>
        </w:rPr>
        <w:t xml:space="preserve">Zamestnanec oznamuje vznik škody bez zbytočného odkladu  svojmu </w:t>
      </w:r>
      <w:r w:rsidR="003B558A">
        <w:rPr>
          <w:rFonts w:ascii="Times New Roman" w:hAnsi="Times New Roman"/>
          <w:sz w:val="24"/>
        </w:rPr>
        <w:t>priamo nadri</w:t>
      </w:r>
      <w:r>
        <w:rPr>
          <w:rFonts w:ascii="Times New Roman" w:hAnsi="Times New Roman"/>
          <w:sz w:val="24"/>
        </w:rPr>
        <w:t>adenému vedúcemu zamestnancovi, pokiaľ možno písomne, s uvedením okolností za ktorých ku škode došlo a s menami svedkov, ktorí okolnosti vzniku škody môžu potvrdiť. Pri škode na odložených veciach oznamuje zamestnanec vznik škody do 15 kalendárnych dní odo dňa, kedy sa o škode dozvedel. Inak jeho nárok na náhradu škody zanikne. Vedúci zamestnanec, ktorému bola takýmto spôsobom škoda  nahlásená, vznik škody písomne nahlási škodovej komisii.</w:t>
      </w:r>
    </w:p>
    <w:p w14:paraId="4A4907E7" w14:textId="77777777" w:rsidR="0016663E" w:rsidRDefault="0016663E" w:rsidP="0016663E">
      <w:pPr>
        <w:tabs>
          <w:tab w:val="left" w:pos="426"/>
        </w:tabs>
        <w:ind w:left="426"/>
        <w:jc w:val="both"/>
        <w:rPr>
          <w:rFonts w:ascii="Times New Roman" w:hAnsi="Times New Roman"/>
          <w:sz w:val="24"/>
        </w:rPr>
      </w:pPr>
    </w:p>
    <w:p w14:paraId="6EC1115E" w14:textId="77777777" w:rsidR="00A85BA7" w:rsidRDefault="00A85BA7" w:rsidP="0016663E">
      <w:pPr>
        <w:pStyle w:val="Nadpis7"/>
        <w:numPr>
          <w:ilvl w:val="4"/>
          <w:numId w:val="1"/>
        </w:numPr>
        <w:rPr>
          <w:sz w:val="16"/>
        </w:rPr>
      </w:pPr>
    </w:p>
    <w:p w14:paraId="7FC424ED" w14:textId="77777777" w:rsidR="007E584A" w:rsidRDefault="007E584A">
      <w:pPr>
        <w:pStyle w:val="Nadpis7"/>
      </w:pPr>
      <w:r>
        <w:t>X. časť</w:t>
      </w:r>
    </w:p>
    <w:p w14:paraId="22C999F3" w14:textId="77777777" w:rsidR="008D310D" w:rsidRDefault="007E584A" w:rsidP="008D310D">
      <w:pPr>
        <w:pStyle w:val="Nadpis7"/>
        <w:jc w:val="left"/>
      </w:pPr>
      <w:r>
        <w:t>D</w:t>
      </w:r>
      <w:r w:rsidR="008D310D">
        <w:t xml:space="preserve"> </w:t>
      </w:r>
      <w:r>
        <w:t>o</w:t>
      </w:r>
      <w:r w:rsidR="008D310D">
        <w:t> </w:t>
      </w:r>
      <w:r>
        <w:t>h</w:t>
      </w:r>
      <w:r w:rsidR="008D310D">
        <w:t xml:space="preserve"> </w:t>
      </w:r>
      <w:r>
        <w:t>o</w:t>
      </w:r>
      <w:r w:rsidR="008D310D">
        <w:t> </w:t>
      </w:r>
      <w:r>
        <w:t>d</w:t>
      </w:r>
      <w:r w:rsidR="008D310D">
        <w:t xml:space="preserve"> </w:t>
      </w:r>
      <w:r>
        <w:t>y</w:t>
      </w:r>
      <w:r w:rsidR="008D310D">
        <w:t xml:space="preserve"> </w:t>
      </w:r>
      <w:r w:rsidR="003B558A">
        <w:t xml:space="preserve"> </w:t>
      </w:r>
      <w:r>
        <w:t xml:space="preserve"> o</w:t>
      </w:r>
      <w:r w:rsidR="008D310D">
        <w:t xml:space="preserve">  </w:t>
      </w:r>
      <w:r w:rsidR="003B558A">
        <w:t xml:space="preserve"> </w:t>
      </w:r>
      <w:r>
        <w:t>p</w:t>
      </w:r>
      <w:r w:rsidR="008D310D">
        <w:t xml:space="preserve"> </w:t>
      </w:r>
      <w:r>
        <w:t>r</w:t>
      </w:r>
      <w:r w:rsidR="008D310D">
        <w:t xml:space="preserve"> </w:t>
      </w:r>
      <w:r>
        <w:t>á</w:t>
      </w:r>
      <w:r w:rsidR="008D310D">
        <w:t xml:space="preserve"> </w:t>
      </w:r>
      <w:r>
        <w:t>c</w:t>
      </w:r>
      <w:r w:rsidR="008D310D">
        <w:t xml:space="preserve"> </w:t>
      </w:r>
      <w:r>
        <w:t>a</w:t>
      </w:r>
      <w:r w:rsidR="008D310D">
        <w:t> </w:t>
      </w:r>
      <w:r>
        <w:t>c</w:t>
      </w:r>
      <w:r w:rsidR="008D310D">
        <w:t xml:space="preserve"> </w:t>
      </w:r>
      <w:r>
        <w:t xml:space="preserve">h </w:t>
      </w:r>
      <w:r w:rsidR="008D310D">
        <w:t xml:space="preserve"> </w:t>
      </w:r>
      <w:r w:rsidR="003B558A">
        <w:t xml:space="preserve"> </w:t>
      </w:r>
      <w:r>
        <w:t>v</w:t>
      </w:r>
      <w:r w:rsidR="008D310D">
        <w:t> </w:t>
      </w:r>
      <w:r>
        <w:t>y</w:t>
      </w:r>
      <w:r w:rsidR="008D310D">
        <w:t xml:space="preserve"> </w:t>
      </w:r>
      <w:r>
        <w:t>k</w:t>
      </w:r>
      <w:r w:rsidR="008D310D">
        <w:t> </w:t>
      </w:r>
      <w:r>
        <w:t>o</w:t>
      </w:r>
      <w:r w:rsidR="008D310D">
        <w:t> </w:t>
      </w:r>
      <w:r>
        <w:t>n</w:t>
      </w:r>
      <w:r w:rsidR="008D310D">
        <w:t xml:space="preserve"> </w:t>
      </w:r>
      <w:r>
        <w:t>á</w:t>
      </w:r>
      <w:r w:rsidR="008D310D">
        <w:t xml:space="preserve"> </w:t>
      </w:r>
      <w:r>
        <w:t>v</w:t>
      </w:r>
      <w:r w:rsidR="008D310D">
        <w:t> </w:t>
      </w:r>
      <w:r>
        <w:t>a</w:t>
      </w:r>
      <w:r w:rsidR="008D310D">
        <w:t> </w:t>
      </w:r>
      <w:r>
        <w:t>n</w:t>
      </w:r>
      <w:r w:rsidR="008D310D">
        <w:t xml:space="preserve"> </w:t>
      </w:r>
      <w:r>
        <w:t>ý</w:t>
      </w:r>
      <w:r w:rsidR="008D310D">
        <w:t xml:space="preserve"> </w:t>
      </w:r>
      <w:r>
        <w:t>c</w:t>
      </w:r>
      <w:r w:rsidR="008D310D">
        <w:t xml:space="preserve"> </w:t>
      </w:r>
      <w:r>
        <w:t>h</w:t>
      </w:r>
      <w:r w:rsidR="008D310D">
        <w:t xml:space="preserve"> </w:t>
      </w:r>
      <w:r w:rsidR="003B558A">
        <w:t xml:space="preserve"> </w:t>
      </w:r>
      <w:r w:rsidR="008D310D">
        <w:t xml:space="preserve"> </w:t>
      </w:r>
      <w:r>
        <w:t>m</w:t>
      </w:r>
      <w:r w:rsidR="008D310D">
        <w:t xml:space="preserve"> </w:t>
      </w:r>
      <w:r>
        <w:t>i</w:t>
      </w:r>
      <w:r w:rsidR="008D310D">
        <w:t> </w:t>
      </w:r>
      <w:r>
        <w:t>m</w:t>
      </w:r>
      <w:r w:rsidR="008D310D">
        <w:t xml:space="preserve"> </w:t>
      </w:r>
      <w:r>
        <w:t>o</w:t>
      </w:r>
      <w:r w:rsidR="008D310D">
        <w:t xml:space="preserve">  </w:t>
      </w:r>
      <w:r w:rsidR="003B558A">
        <w:t xml:space="preserve"> </w:t>
      </w:r>
      <w:r>
        <w:t>p</w:t>
      </w:r>
      <w:r w:rsidR="008D310D">
        <w:t xml:space="preserve"> </w:t>
      </w:r>
      <w:r>
        <w:t>r</w:t>
      </w:r>
      <w:r w:rsidR="008D310D">
        <w:t xml:space="preserve"> </w:t>
      </w:r>
      <w:r>
        <w:t>a</w:t>
      </w:r>
      <w:r w:rsidR="008D310D">
        <w:t> </w:t>
      </w:r>
      <w:r>
        <w:t>c</w:t>
      </w:r>
      <w:r w:rsidR="008D310D">
        <w:t xml:space="preserve"> </w:t>
      </w:r>
      <w:r>
        <w:t>o</w:t>
      </w:r>
      <w:r w:rsidR="008D310D">
        <w:t> </w:t>
      </w:r>
      <w:r>
        <w:t>v</w:t>
      </w:r>
      <w:r w:rsidR="008D310D">
        <w:t> </w:t>
      </w:r>
      <w:r>
        <w:t>n</w:t>
      </w:r>
      <w:r w:rsidR="008D310D">
        <w:t xml:space="preserve"> </w:t>
      </w:r>
      <w:r>
        <w:t>é</w:t>
      </w:r>
      <w:r w:rsidR="008D310D">
        <w:t xml:space="preserve"> </w:t>
      </w:r>
      <w:r>
        <w:t>h</w:t>
      </w:r>
      <w:r w:rsidR="008D310D">
        <w:t xml:space="preserve"> </w:t>
      </w:r>
      <w:r>
        <w:t>o</w:t>
      </w:r>
      <w:r w:rsidR="008D310D">
        <w:t xml:space="preserve">           </w:t>
      </w:r>
    </w:p>
    <w:p w14:paraId="2B23D0E0" w14:textId="77777777" w:rsidR="007E584A" w:rsidRDefault="007E584A" w:rsidP="008D310D">
      <w:pPr>
        <w:pStyle w:val="Nadpis7"/>
        <w:jc w:val="left"/>
      </w:pPr>
      <w:r>
        <w:t>p</w:t>
      </w:r>
      <w:r w:rsidR="008D310D">
        <w:t xml:space="preserve"> </w:t>
      </w:r>
      <w:r>
        <w:t>o</w:t>
      </w:r>
      <w:r w:rsidR="008D310D">
        <w:t> </w:t>
      </w:r>
      <w:r>
        <w:t>m</w:t>
      </w:r>
      <w:r w:rsidR="008D310D">
        <w:t xml:space="preserve"> </w:t>
      </w:r>
      <w:r>
        <w:t>e</w:t>
      </w:r>
      <w:r w:rsidR="008D310D">
        <w:t xml:space="preserve"> </w:t>
      </w:r>
      <w:r>
        <w:t>r</w:t>
      </w:r>
      <w:r w:rsidR="008D310D">
        <w:t xml:space="preserve"> </w:t>
      </w:r>
      <w:r>
        <w:t>u</w:t>
      </w:r>
    </w:p>
    <w:p w14:paraId="1810F3CD" w14:textId="77777777" w:rsidR="007E584A" w:rsidRDefault="007E584A">
      <w:pPr>
        <w:rPr>
          <w:rFonts w:ascii="Times New Roman" w:hAnsi="Times New Roman"/>
        </w:rPr>
      </w:pPr>
    </w:p>
    <w:p w14:paraId="5D65AB74" w14:textId="77777777" w:rsidR="007E584A" w:rsidRDefault="007E584A">
      <w:pPr>
        <w:rPr>
          <w:rFonts w:ascii="Times New Roman" w:hAnsi="Times New Roman"/>
          <w:sz w:val="16"/>
        </w:rPr>
      </w:pPr>
      <w:r>
        <w:rPr>
          <w:rFonts w:ascii="Times New Roman" w:hAnsi="Times New Roman"/>
          <w:sz w:val="16"/>
        </w:rPr>
        <w:t xml:space="preserve">          </w:t>
      </w:r>
    </w:p>
    <w:p w14:paraId="206F72E2" w14:textId="77777777" w:rsidR="007E584A" w:rsidRDefault="007E584A">
      <w:pPr>
        <w:numPr>
          <w:ilvl w:val="0"/>
          <w:numId w:val="6"/>
        </w:numPr>
        <w:tabs>
          <w:tab w:val="left" w:pos="426"/>
        </w:tabs>
        <w:ind w:left="426" w:hanging="426"/>
        <w:jc w:val="both"/>
        <w:rPr>
          <w:rFonts w:ascii="Times New Roman" w:hAnsi="Times New Roman"/>
          <w:sz w:val="24"/>
        </w:rPr>
      </w:pPr>
      <w:r>
        <w:rPr>
          <w:rFonts w:ascii="Times New Roman" w:hAnsi="Times New Roman"/>
          <w:sz w:val="24"/>
        </w:rPr>
        <w:t xml:space="preserve">Zamestnávateľ môže na plnenie svojich úloh alebo na zabezpečenie svojich potrieb výnimočne </w:t>
      </w:r>
    </w:p>
    <w:p w14:paraId="6E971799" w14:textId="77777777" w:rsidR="007E584A" w:rsidRDefault="007E584A">
      <w:pPr>
        <w:ind w:left="426"/>
        <w:jc w:val="both"/>
        <w:rPr>
          <w:rFonts w:ascii="Times New Roman" w:hAnsi="Times New Roman"/>
          <w:sz w:val="24"/>
        </w:rPr>
      </w:pPr>
      <w:r>
        <w:rPr>
          <w:rFonts w:ascii="Times New Roman" w:hAnsi="Times New Roman"/>
          <w:sz w:val="24"/>
        </w:rPr>
        <w:t>uzatvárať s fyzickými osobami dohody o prácach vykonávaných mimo pracovného pomeru</w:t>
      </w:r>
    </w:p>
    <w:p w14:paraId="35713E12" w14:textId="77777777" w:rsidR="007E584A" w:rsidRDefault="007E584A">
      <w:pPr>
        <w:numPr>
          <w:ilvl w:val="1"/>
          <w:numId w:val="4"/>
        </w:numPr>
        <w:jc w:val="both"/>
        <w:rPr>
          <w:rFonts w:ascii="Times New Roman" w:hAnsi="Times New Roman"/>
          <w:sz w:val="24"/>
        </w:rPr>
      </w:pPr>
      <w:r>
        <w:rPr>
          <w:rFonts w:ascii="Times New Roman" w:hAnsi="Times New Roman"/>
          <w:sz w:val="24"/>
        </w:rPr>
        <w:t>dohoda o vykonaní práce</w:t>
      </w:r>
    </w:p>
    <w:p w14:paraId="54670B2F" w14:textId="77777777" w:rsidR="007E584A" w:rsidRDefault="007E584A">
      <w:pPr>
        <w:numPr>
          <w:ilvl w:val="1"/>
          <w:numId w:val="4"/>
        </w:numPr>
        <w:jc w:val="both"/>
        <w:rPr>
          <w:rFonts w:ascii="Times New Roman" w:hAnsi="Times New Roman"/>
          <w:sz w:val="24"/>
        </w:rPr>
      </w:pPr>
      <w:r>
        <w:rPr>
          <w:rFonts w:ascii="Times New Roman" w:hAnsi="Times New Roman"/>
          <w:sz w:val="24"/>
        </w:rPr>
        <w:t>dohoda o brigádnickej práci študentov</w:t>
      </w:r>
    </w:p>
    <w:p w14:paraId="1024F154" w14:textId="77777777" w:rsidR="007E584A" w:rsidRDefault="007E584A">
      <w:pPr>
        <w:numPr>
          <w:ilvl w:val="1"/>
          <w:numId w:val="4"/>
        </w:numPr>
        <w:jc w:val="both"/>
        <w:rPr>
          <w:rFonts w:ascii="Times New Roman" w:hAnsi="Times New Roman"/>
          <w:sz w:val="24"/>
        </w:rPr>
      </w:pPr>
      <w:r>
        <w:rPr>
          <w:rFonts w:ascii="Times New Roman" w:hAnsi="Times New Roman"/>
          <w:sz w:val="24"/>
        </w:rPr>
        <w:t>dohoda o pracovnej činnosti</w:t>
      </w:r>
      <w:r w:rsidR="003B558A">
        <w:rPr>
          <w:rFonts w:ascii="Times New Roman" w:hAnsi="Times New Roman"/>
          <w:sz w:val="24"/>
        </w:rPr>
        <w:t>.</w:t>
      </w:r>
    </w:p>
    <w:p w14:paraId="744AE287" w14:textId="77777777" w:rsidR="007E584A" w:rsidRDefault="007E584A">
      <w:pPr>
        <w:numPr>
          <w:ilvl w:val="0"/>
          <w:numId w:val="6"/>
        </w:numPr>
        <w:tabs>
          <w:tab w:val="left" w:pos="426"/>
        </w:tabs>
        <w:ind w:left="426" w:hanging="426"/>
        <w:jc w:val="both"/>
        <w:rPr>
          <w:rFonts w:ascii="Times New Roman" w:hAnsi="Times New Roman"/>
          <w:sz w:val="24"/>
        </w:rPr>
      </w:pPr>
      <w:r>
        <w:rPr>
          <w:rFonts w:ascii="Times New Roman" w:hAnsi="Times New Roman"/>
          <w:sz w:val="24"/>
        </w:rPr>
        <w:t>Pri uzatváraní dohôd o prácach vykonávaných mimo pracovného pomeru sú zamestnanci a zamestnávateľ povinn</w:t>
      </w:r>
      <w:r w:rsidR="00940C81">
        <w:rPr>
          <w:rFonts w:ascii="Times New Roman" w:hAnsi="Times New Roman"/>
          <w:sz w:val="24"/>
        </w:rPr>
        <w:t>í</w:t>
      </w:r>
      <w:r>
        <w:rPr>
          <w:rFonts w:ascii="Times New Roman" w:hAnsi="Times New Roman"/>
          <w:sz w:val="24"/>
        </w:rPr>
        <w:t xml:space="preserve"> dodržiavať podmienky uvedené v § 223 až § 228 a)  Zákonníka práce.</w:t>
      </w:r>
    </w:p>
    <w:p w14:paraId="77E14C07" w14:textId="77777777" w:rsidR="007E584A" w:rsidRDefault="007E584A">
      <w:pPr>
        <w:numPr>
          <w:ilvl w:val="0"/>
          <w:numId w:val="6"/>
        </w:numPr>
        <w:tabs>
          <w:tab w:val="left" w:pos="426"/>
        </w:tabs>
        <w:ind w:left="426" w:hanging="426"/>
        <w:jc w:val="both"/>
        <w:rPr>
          <w:rFonts w:ascii="Times New Roman" w:hAnsi="Times New Roman"/>
          <w:sz w:val="24"/>
        </w:rPr>
      </w:pPr>
      <w:r>
        <w:rPr>
          <w:rFonts w:ascii="Times New Roman" w:hAnsi="Times New Roman"/>
          <w:sz w:val="24"/>
        </w:rPr>
        <w:t>Príslušný vedúci zamestnanec predkladá riaditeľke DSA na odsúhlasenie návrh na uzatvorenie dohody, v ktorom uvedie pracovnú úlohu, ktorá sa má vykonávať, predpokladaný počet hodín a navrhne sadzbu odmeny za vykonanú prácu.</w:t>
      </w:r>
    </w:p>
    <w:p w14:paraId="192E9378" w14:textId="77777777" w:rsidR="008D310D" w:rsidRDefault="008D310D" w:rsidP="008D310D">
      <w:pPr>
        <w:tabs>
          <w:tab w:val="left" w:pos="426"/>
        </w:tabs>
        <w:ind w:left="426"/>
        <w:jc w:val="both"/>
        <w:rPr>
          <w:rFonts w:ascii="Times New Roman" w:hAnsi="Times New Roman"/>
          <w:sz w:val="24"/>
        </w:rPr>
      </w:pPr>
    </w:p>
    <w:p w14:paraId="2ADC1DDD" w14:textId="77777777" w:rsidR="008D310D" w:rsidRDefault="008D310D">
      <w:pPr>
        <w:pStyle w:val="Nadpis7"/>
      </w:pPr>
    </w:p>
    <w:p w14:paraId="597274C3" w14:textId="77777777" w:rsidR="007E584A" w:rsidRDefault="00797068">
      <w:pPr>
        <w:pStyle w:val="Nadpis7"/>
      </w:pPr>
      <w:r>
        <w:t>X</w:t>
      </w:r>
      <w:r w:rsidR="00EA272C">
        <w:t>I</w:t>
      </w:r>
      <w:r w:rsidR="007E584A">
        <w:t>. časť</w:t>
      </w:r>
    </w:p>
    <w:p w14:paraId="16F62FA3" w14:textId="77777777" w:rsidR="007E584A" w:rsidRDefault="007E584A">
      <w:pPr>
        <w:pStyle w:val="Nadpis7"/>
      </w:pPr>
      <w:r>
        <w:t>Z</w:t>
      </w:r>
      <w:r w:rsidR="009E3CD3">
        <w:t> </w:t>
      </w:r>
      <w:r>
        <w:t>á</w:t>
      </w:r>
      <w:r w:rsidR="009E3CD3">
        <w:t xml:space="preserve"> </w:t>
      </w:r>
      <w:r>
        <w:t>v</w:t>
      </w:r>
      <w:r w:rsidR="009E3CD3">
        <w:t> </w:t>
      </w:r>
      <w:r>
        <w:t>e</w:t>
      </w:r>
      <w:r w:rsidR="009E3CD3">
        <w:t xml:space="preserve"> </w:t>
      </w:r>
      <w:r>
        <w:t>r</w:t>
      </w:r>
      <w:r w:rsidR="009E3CD3">
        <w:t xml:space="preserve"> </w:t>
      </w:r>
      <w:r>
        <w:t>e</w:t>
      </w:r>
      <w:r w:rsidR="009E3CD3">
        <w:t xml:space="preserve"> </w:t>
      </w:r>
      <w:r>
        <w:t>č</w:t>
      </w:r>
      <w:r w:rsidR="009E3CD3">
        <w:t xml:space="preserve"> </w:t>
      </w:r>
      <w:r>
        <w:t>n</w:t>
      </w:r>
      <w:r w:rsidR="009E3CD3">
        <w:t xml:space="preserve"> </w:t>
      </w:r>
      <w:r>
        <w:t xml:space="preserve">é </w:t>
      </w:r>
      <w:r w:rsidR="009E3CD3">
        <w:t xml:space="preserve"> </w:t>
      </w:r>
      <w:r w:rsidR="00940C81">
        <w:t xml:space="preserve"> </w:t>
      </w:r>
      <w:r>
        <w:t>u</w:t>
      </w:r>
      <w:r w:rsidR="009E3CD3">
        <w:t> </w:t>
      </w:r>
      <w:r>
        <w:t>s</w:t>
      </w:r>
      <w:r w:rsidR="009E3CD3">
        <w:t> </w:t>
      </w:r>
      <w:r>
        <w:t>t</w:t>
      </w:r>
      <w:r w:rsidR="009E3CD3">
        <w:t xml:space="preserve"> </w:t>
      </w:r>
      <w:r>
        <w:t>a</w:t>
      </w:r>
      <w:r w:rsidR="009E3CD3">
        <w:t> </w:t>
      </w:r>
      <w:r>
        <w:t>n</w:t>
      </w:r>
      <w:r w:rsidR="009E3CD3">
        <w:t xml:space="preserve"> </w:t>
      </w:r>
      <w:r>
        <w:t>o</w:t>
      </w:r>
      <w:r w:rsidR="009E3CD3">
        <w:t> </w:t>
      </w:r>
      <w:r>
        <w:t>v</w:t>
      </w:r>
      <w:r w:rsidR="009E3CD3">
        <w:t> </w:t>
      </w:r>
      <w:r>
        <w:t>e</w:t>
      </w:r>
      <w:r w:rsidR="009E3CD3">
        <w:t xml:space="preserve"> </w:t>
      </w:r>
      <w:r>
        <w:t>n</w:t>
      </w:r>
      <w:r w:rsidR="009E3CD3">
        <w:t xml:space="preserve"> </w:t>
      </w:r>
      <w:r>
        <w:t>i</w:t>
      </w:r>
      <w:r w:rsidR="009E3CD3">
        <w:t xml:space="preserve"> </w:t>
      </w:r>
      <w:r>
        <w:t>a</w:t>
      </w:r>
    </w:p>
    <w:p w14:paraId="7D8E4F09" w14:textId="77777777" w:rsidR="007E584A" w:rsidRDefault="009E3CD3">
      <w:pPr>
        <w:ind w:left="425" w:hanging="425"/>
        <w:rPr>
          <w:rFonts w:ascii="Times New Roman" w:hAnsi="Times New Roman"/>
          <w:b/>
          <w:bCs/>
          <w:sz w:val="16"/>
        </w:rPr>
      </w:pPr>
      <w:r>
        <w:rPr>
          <w:rFonts w:ascii="Times New Roman" w:hAnsi="Times New Roman"/>
          <w:b/>
          <w:bCs/>
          <w:sz w:val="16"/>
        </w:rPr>
        <w:t xml:space="preserve"> </w:t>
      </w:r>
    </w:p>
    <w:p w14:paraId="577B0FC5" w14:textId="77777777" w:rsidR="007E584A" w:rsidRDefault="007E584A">
      <w:pPr>
        <w:numPr>
          <w:ilvl w:val="0"/>
          <w:numId w:val="32"/>
        </w:numPr>
        <w:tabs>
          <w:tab w:val="left" w:pos="426"/>
        </w:tabs>
        <w:ind w:left="425" w:hanging="425"/>
        <w:jc w:val="both"/>
        <w:rPr>
          <w:rFonts w:ascii="Times New Roman" w:hAnsi="Times New Roman"/>
          <w:bCs/>
          <w:sz w:val="24"/>
        </w:rPr>
      </w:pPr>
      <w:r>
        <w:rPr>
          <w:rFonts w:ascii="Times New Roman" w:hAnsi="Times New Roman"/>
          <w:bCs/>
          <w:sz w:val="24"/>
        </w:rPr>
        <w:t>Do pracovného poriadku môže každý zamestnanec nahliadnuť u svojho bezprostredne nadriadeného vedúceho.</w:t>
      </w:r>
    </w:p>
    <w:p w14:paraId="2718CA04" w14:textId="77777777" w:rsidR="007E584A" w:rsidRDefault="007E584A">
      <w:pPr>
        <w:numPr>
          <w:ilvl w:val="0"/>
          <w:numId w:val="32"/>
        </w:numPr>
        <w:tabs>
          <w:tab w:val="left" w:pos="426"/>
        </w:tabs>
        <w:ind w:left="425" w:hanging="425"/>
        <w:jc w:val="both"/>
        <w:rPr>
          <w:rFonts w:ascii="Times New Roman" w:hAnsi="Times New Roman"/>
          <w:bCs/>
          <w:sz w:val="24"/>
        </w:rPr>
      </w:pPr>
      <w:r>
        <w:rPr>
          <w:rFonts w:ascii="Times New Roman" w:hAnsi="Times New Roman"/>
          <w:bCs/>
          <w:sz w:val="24"/>
        </w:rPr>
        <w:t>Zmeny a doplnky pracovného poriadku musia byť vyhotovené v písomnej forme a sú platné a účinné po podpísaní riaditeľkou DSA.</w:t>
      </w:r>
    </w:p>
    <w:p w14:paraId="7D0ABFEF" w14:textId="77777777" w:rsidR="007E584A" w:rsidRDefault="007E584A">
      <w:pPr>
        <w:numPr>
          <w:ilvl w:val="0"/>
          <w:numId w:val="32"/>
        </w:numPr>
        <w:tabs>
          <w:tab w:val="left" w:pos="426"/>
        </w:tabs>
        <w:ind w:left="425" w:hanging="425"/>
        <w:jc w:val="both"/>
        <w:rPr>
          <w:rFonts w:ascii="Times New Roman" w:hAnsi="Times New Roman"/>
          <w:b/>
          <w:bCs/>
          <w:sz w:val="24"/>
        </w:rPr>
      </w:pPr>
      <w:r>
        <w:rPr>
          <w:rFonts w:ascii="Times New Roman" w:hAnsi="Times New Roman"/>
          <w:sz w:val="24"/>
        </w:rPr>
        <w:t xml:space="preserve">Tento pracovný poriadok nadobúda </w:t>
      </w:r>
      <w:r w:rsidR="00502DFE">
        <w:rPr>
          <w:rFonts w:ascii="Times New Roman" w:hAnsi="Times New Roman"/>
          <w:sz w:val="24"/>
        </w:rPr>
        <w:t xml:space="preserve">platnosť a </w:t>
      </w:r>
      <w:r>
        <w:rPr>
          <w:rFonts w:ascii="Times New Roman" w:hAnsi="Times New Roman"/>
          <w:sz w:val="24"/>
        </w:rPr>
        <w:t xml:space="preserve">účinnosť dňom </w:t>
      </w:r>
      <w:r w:rsidR="00502DFE">
        <w:rPr>
          <w:rFonts w:ascii="Times New Roman" w:hAnsi="Times New Roman"/>
          <w:sz w:val="24"/>
        </w:rPr>
        <w:t>podpísania riaditeľkou DSA.</w:t>
      </w:r>
    </w:p>
    <w:p w14:paraId="207234C7" w14:textId="77777777" w:rsidR="007E584A" w:rsidRDefault="007E584A" w:rsidP="00022DD5">
      <w:pPr>
        <w:numPr>
          <w:ilvl w:val="0"/>
          <w:numId w:val="32"/>
        </w:numPr>
        <w:tabs>
          <w:tab w:val="left" w:pos="426"/>
        </w:tabs>
        <w:ind w:left="425" w:hanging="425"/>
        <w:jc w:val="both"/>
      </w:pPr>
      <w:r>
        <w:rPr>
          <w:rFonts w:ascii="Times New Roman" w:hAnsi="Times New Roman"/>
          <w:sz w:val="24"/>
        </w:rPr>
        <w:t xml:space="preserve">Dňom účinnosti tohto pracovného poriadku končí účinnosť predchádzajúceho pracovného poriadku </w:t>
      </w:r>
      <w:r w:rsidR="004C580E">
        <w:rPr>
          <w:rFonts w:ascii="Times New Roman" w:hAnsi="Times New Roman"/>
          <w:sz w:val="24"/>
        </w:rPr>
        <w:t>a jeho doda</w:t>
      </w:r>
      <w:r w:rsidR="00940C81">
        <w:rPr>
          <w:rFonts w:ascii="Times New Roman" w:hAnsi="Times New Roman"/>
          <w:sz w:val="24"/>
        </w:rPr>
        <w:t>tk</w:t>
      </w:r>
      <w:r w:rsidR="004C580E">
        <w:rPr>
          <w:rFonts w:ascii="Times New Roman" w:hAnsi="Times New Roman"/>
          <w:sz w:val="24"/>
        </w:rPr>
        <w:t>ov.</w:t>
      </w:r>
      <w:r>
        <w:rPr>
          <w:rFonts w:ascii="Times New Roman" w:hAnsi="Times New Roman"/>
          <w:sz w:val="24"/>
        </w:rPr>
        <w:t xml:space="preserve"> </w:t>
      </w:r>
    </w:p>
    <w:sectPr w:rsidR="007E584A" w:rsidSect="00846780">
      <w:pgSz w:w="12240" w:h="15840"/>
      <w:pgMar w:top="1221" w:right="900" w:bottom="1362" w:left="1417" w:header="993"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511F" w14:textId="77777777" w:rsidR="002B6F52" w:rsidRDefault="002B6F52">
      <w:r>
        <w:separator/>
      </w:r>
    </w:p>
  </w:endnote>
  <w:endnote w:type="continuationSeparator" w:id="0">
    <w:p w14:paraId="69EE246E" w14:textId="77777777" w:rsidR="002B6F52" w:rsidRDefault="002B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9425" w14:textId="77777777" w:rsidR="002B6F52" w:rsidRDefault="002B6F52">
      <w:r>
        <w:separator/>
      </w:r>
    </w:p>
  </w:footnote>
  <w:footnote w:type="continuationSeparator" w:id="0">
    <w:p w14:paraId="0274534F" w14:textId="77777777" w:rsidR="002B6F52" w:rsidRDefault="002B6F52">
      <w:r>
        <w:continuationSeparator/>
      </w:r>
    </w:p>
  </w:footnote>
  <w:footnote w:id="1">
    <w:p w14:paraId="2E5D3A35" w14:textId="77777777" w:rsidR="002B6F52" w:rsidRDefault="002B6F52" w:rsidP="00BF4161">
      <w:pPr>
        <w:pStyle w:val="Textpoznmkypodiarou"/>
        <w:ind w:left="360"/>
        <w:rPr>
          <w:rFonts w:ascii="Times New Roman" w:hAnsi="Times New Roman"/>
        </w:rPr>
      </w:pPr>
      <w:r>
        <w:rPr>
          <w:rStyle w:val="Znakyprepoznmkupodiarou"/>
          <w:rFonts w:ascii="Times New Roman" w:hAnsi="Times New Roman"/>
        </w:rPr>
        <w:t>2</w:t>
      </w:r>
      <w:r>
        <w:rPr>
          <w:rFonts w:ascii="Times New Roman" w:hAnsi="Times New Roman"/>
        </w:rPr>
        <w:tab/>
        <w:t>Zákon 124/2006 Z.Z. o bezpečnosti a ochrane zdravia pri práci</w:t>
      </w:r>
    </w:p>
    <w:p w14:paraId="498EDA2C" w14:textId="77777777" w:rsidR="002B6F52" w:rsidRDefault="002B6F52" w:rsidP="00BF4161">
      <w:pPr>
        <w:pStyle w:val="Textpoznmkypodiarou"/>
        <w:rPr>
          <w:rFonts w:ascii="Times New Roman" w:hAnsi="Times New Roman"/>
        </w:rPr>
      </w:pPr>
      <w:r>
        <w:rPr>
          <w:rFonts w:ascii="Times New Roman" w:hAnsi="Times New Roman"/>
        </w:rPr>
        <w:tab/>
        <w:t xml:space="preserve">Vyhláška Ministerstva vnútra SR č. 121/2002 Z .z. o požiarnej prevencii. </w:t>
      </w:r>
    </w:p>
    <w:p w14:paraId="08549870" w14:textId="77777777" w:rsidR="002B6F52" w:rsidRDefault="002B6F52" w:rsidP="00BF4161">
      <w:pPr>
        <w:pStyle w:val="Textpoznmkypodiarou"/>
        <w:rPr>
          <w:rFonts w:ascii="Times New Roman" w:hAnsi="Times New Roman"/>
        </w:rPr>
      </w:pPr>
    </w:p>
    <w:p w14:paraId="3068BAFC" w14:textId="77777777" w:rsidR="002B6F52" w:rsidRDefault="002B6F52" w:rsidP="00BF4161">
      <w:pPr>
        <w:pStyle w:val="Textpoznmkypodiarou"/>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o"/>
      <w:lvlJc w:val="left"/>
      <w:pPr>
        <w:tabs>
          <w:tab w:val="num" w:pos="1800"/>
        </w:tabs>
        <w:ind w:left="1800" w:hanging="360"/>
      </w:pPr>
      <w:rPr>
        <w:rFonts w:ascii="Courier New" w:hAnsi="Courier New"/>
      </w:rPr>
    </w:lvl>
    <w:lvl w:ilvl="1">
      <w:start w:val="2"/>
      <w:numFmt w:val="decimal"/>
      <w:lvlText w:val="%2."/>
      <w:lvlJc w:val="left"/>
      <w:pPr>
        <w:tabs>
          <w:tab w:val="num" w:pos="2520"/>
        </w:tabs>
        <w:ind w:left="2520" w:hanging="360"/>
      </w:pPr>
      <w:rPr>
        <w:color w:val="auto"/>
      </w:rPr>
    </w:lvl>
    <w:lvl w:ilvl="2">
      <w:start w:val="1"/>
      <w:numFmt w:val="bullet"/>
      <w:lvlText w:val=""/>
      <w:lvlJc w:val="left"/>
      <w:pPr>
        <w:tabs>
          <w:tab w:val="num" w:pos="3240"/>
        </w:tabs>
        <w:ind w:left="3240" w:hanging="360"/>
      </w:pPr>
      <w:rPr>
        <w:rFonts w:ascii="Wingdings" w:hAnsi="Wingdings"/>
        <w:b/>
        <w:i w:val="0"/>
        <w:sz w:val="28"/>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b/>
        <w:i w:val="0"/>
        <w:sz w:val="28"/>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b/>
        <w:i w:val="0"/>
        <w:sz w:val="28"/>
      </w:rPr>
    </w:lvl>
  </w:abstractNum>
  <w:abstractNum w:abstractNumId="2" w15:restartNumberingAfterBreak="0">
    <w:nsid w:val="00000003"/>
    <w:multiLevelType w:val="multilevel"/>
    <w:tmpl w:val="00000003"/>
    <w:name w:val="WW8Num3"/>
    <w:lvl w:ilvl="0">
      <w:start w:val="1"/>
      <w:numFmt w:val="bullet"/>
      <w:lvlText w:val="o"/>
      <w:lvlJc w:val="left"/>
      <w:pPr>
        <w:tabs>
          <w:tab w:val="num" w:pos="1800"/>
        </w:tabs>
        <w:ind w:left="1800" w:hanging="360"/>
      </w:pPr>
      <w:rPr>
        <w:rFonts w:ascii="Courier New" w:hAnsi="Courier New"/>
      </w:rPr>
    </w:lvl>
    <w:lvl w:ilvl="1">
      <w:start w:val="3"/>
      <w:numFmt w:val="decimal"/>
      <w:lvlText w:val="%2."/>
      <w:lvlJc w:val="left"/>
      <w:pPr>
        <w:tabs>
          <w:tab w:val="num" w:pos="2520"/>
        </w:tabs>
        <w:ind w:left="2520" w:hanging="360"/>
      </w:pPr>
      <w:rPr>
        <w:rFonts w:ascii="Times New Roman" w:eastAsia="Times New Roman" w:hAnsi="Times New Roman" w:cs="Times New Roman"/>
      </w:rPr>
    </w:lvl>
    <w:lvl w:ilvl="2">
      <w:start w:val="2"/>
      <w:numFmt w:val="decimal"/>
      <w:lvlText w:val="%3."/>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i w:val="0"/>
        <w:sz w:val="24"/>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val="0"/>
        <w:i w:val="0"/>
        <w:sz w:val="24"/>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i w:val="0"/>
        <w:sz w:val="24"/>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b w:val="0"/>
        <w:i w:val="0"/>
        <w:sz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1440"/>
        </w:tabs>
        <w:ind w:left="1440" w:hanging="360"/>
      </w:pPr>
      <w:rPr>
        <w:rFonts w:ascii="Courier New" w:hAnsi="Courier New"/>
      </w:rPr>
    </w:lvl>
  </w:abstractNum>
  <w:abstractNum w:abstractNumId="8" w15:restartNumberingAfterBreak="0">
    <w:nsid w:val="00000009"/>
    <w:multiLevelType w:val="multilevel"/>
    <w:tmpl w:val="00000009"/>
    <w:name w:val="WW8Num9"/>
    <w:lvl w:ilvl="0">
      <w:start w:val="1"/>
      <w:numFmt w:val="bullet"/>
      <w:lvlText w:val="o"/>
      <w:lvlJc w:val="left"/>
      <w:pPr>
        <w:tabs>
          <w:tab w:val="num" w:pos="1800"/>
        </w:tabs>
        <w:ind w:left="1800" w:hanging="360"/>
      </w:pPr>
      <w:rPr>
        <w:rFonts w:ascii="Courier New" w:hAnsi="Courier New"/>
      </w:rPr>
    </w:lvl>
    <w:lvl w:ilvl="1">
      <w:start w:val="1"/>
      <w:numFmt w:val="decimal"/>
      <w:lvlText w:val="%2."/>
      <w:lvlJc w:val="left"/>
      <w:pPr>
        <w:tabs>
          <w:tab w:val="num" w:pos="2520"/>
        </w:tabs>
        <w:ind w:left="2520" w:hanging="360"/>
      </w:pPr>
      <w:rPr>
        <w:b w:val="0"/>
        <w:i w:val="0"/>
        <w:sz w:val="24"/>
      </w:rPr>
    </w:lvl>
    <w:lvl w:ilvl="2">
      <w:start w:val="1"/>
      <w:numFmt w:val="decimal"/>
      <w:lvlText w:val="%3."/>
      <w:lvlJc w:val="left"/>
      <w:pPr>
        <w:tabs>
          <w:tab w:val="num" w:pos="3240"/>
        </w:tabs>
        <w:ind w:left="3240" w:hanging="360"/>
      </w:pPr>
      <w:rPr>
        <w:sz w:val="24"/>
        <w:szCs w:val="24"/>
      </w:rPr>
    </w:lvl>
    <w:lvl w:ilvl="3">
      <w:start w:val="2"/>
      <w:numFmt w:val="decimal"/>
      <w:lvlText w:val="%4."/>
      <w:lvlJc w:val="left"/>
      <w:pPr>
        <w:tabs>
          <w:tab w:val="num" w:pos="3960"/>
        </w:tabs>
        <w:ind w:left="3960" w:hanging="360"/>
      </w:pPr>
      <w:rPr>
        <w:rFonts w:ascii="Times New Roman" w:hAnsi="Times New Roman"/>
        <w:b/>
        <w:i w:val="0"/>
        <w:sz w:val="28"/>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3"/>
      <w:numFmt w:val="decimal"/>
      <w:lvlText w:val="%1."/>
      <w:lvlJc w:val="left"/>
      <w:pPr>
        <w:tabs>
          <w:tab w:val="num" w:pos="3960"/>
        </w:tabs>
        <w:ind w:left="3960" w:hanging="360"/>
      </w:pPr>
      <w:rPr>
        <w:rFonts w:ascii="Times New Roman" w:hAnsi="Times New Roman"/>
        <w:b/>
        <w:i w:val="0"/>
        <w:sz w:val="28"/>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3"/>
    <w:lvl w:ilvl="0">
      <w:start w:val="5"/>
      <w:numFmt w:val="decimal"/>
      <w:lvlText w:val="%1."/>
      <w:lvlJc w:val="left"/>
      <w:pPr>
        <w:tabs>
          <w:tab w:val="num" w:pos="720"/>
        </w:tabs>
        <w:ind w:left="72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6"/>
      <w:numFmt w:val="upperRoman"/>
      <w:lvlText w:val="%2I."/>
      <w:lvlJc w:val="left"/>
      <w:pPr>
        <w:tabs>
          <w:tab w:val="num" w:pos="180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Symbol" w:hAnsi="Symbol"/>
      </w:rPr>
    </w:lvl>
  </w:abstractNum>
  <w:abstractNum w:abstractNumId="15" w15:restartNumberingAfterBreak="0">
    <w:nsid w:val="00000010"/>
    <w:multiLevelType w:val="singleLevel"/>
    <w:tmpl w:val="89AE556E"/>
    <w:name w:val="WW8Num16"/>
    <w:lvl w:ilvl="0">
      <w:start w:val="1"/>
      <w:numFmt w:val="decimal"/>
      <w:lvlText w:val="%1."/>
      <w:lvlJc w:val="left"/>
      <w:pPr>
        <w:tabs>
          <w:tab w:val="num" w:pos="2520"/>
        </w:tabs>
        <w:ind w:left="2520" w:hanging="360"/>
      </w:pPr>
      <w:rPr>
        <w:rFonts w:ascii="Times New Roman" w:hAnsi="Times New Roman"/>
        <w:b w:val="0"/>
        <w:bCs/>
        <w:i w:val="0"/>
        <w:sz w:val="24"/>
        <w:szCs w:val="24"/>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86" w:hanging="360"/>
      </w:pPr>
    </w:lvl>
  </w:abstractNum>
  <w:abstractNum w:abstractNumId="17" w15:restartNumberingAfterBreak="0">
    <w:nsid w:val="00000012"/>
    <w:multiLevelType w:val="singleLevel"/>
    <w:tmpl w:val="00000012"/>
    <w:name w:val="WW8Num18"/>
    <w:lvl w:ilvl="0">
      <w:start w:val="2"/>
      <w:numFmt w:val="decimal"/>
      <w:lvlText w:val="%1"/>
      <w:lvlJc w:val="left"/>
      <w:pPr>
        <w:tabs>
          <w:tab w:val="num" w:pos="1080"/>
        </w:tabs>
        <w:ind w:left="1080" w:hanging="720"/>
      </w:pPr>
    </w:lvl>
  </w:abstractNum>
  <w:abstractNum w:abstractNumId="18" w15:restartNumberingAfterBreak="0">
    <w:nsid w:val="00000013"/>
    <w:multiLevelType w:val="singleLevel"/>
    <w:tmpl w:val="DDE64446"/>
    <w:name w:val="WW8Num19"/>
    <w:lvl w:ilvl="0">
      <w:start w:val="1"/>
      <w:numFmt w:val="decimal"/>
      <w:lvlText w:val="%1."/>
      <w:lvlJc w:val="left"/>
      <w:pPr>
        <w:tabs>
          <w:tab w:val="num" w:pos="720"/>
        </w:tabs>
        <w:ind w:left="720" w:hanging="360"/>
      </w:pPr>
      <w:rPr>
        <w:sz w:val="24"/>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2520"/>
        </w:tabs>
        <w:ind w:left="2520" w:hanging="360"/>
      </w:pPr>
    </w:lvl>
  </w:abstractNum>
  <w:abstractNum w:abstractNumId="20" w15:restartNumberingAfterBreak="0">
    <w:nsid w:val="00000015"/>
    <w:multiLevelType w:val="singleLevel"/>
    <w:tmpl w:val="00000015"/>
    <w:name w:val="WW8Num21"/>
    <w:lvl w:ilvl="0">
      <w:start w:val="1"/>
      <w:numFmt w:val="decimal"/>
      <w:lvlText w:val="%1."/>
      <w:lvlJc w:val="left"/>
      <w:pPr>
        <w:tabs>
          <w:tab w:val="num" w:pos="720"/>
        </w:tabs>
        <w:ind w:left="720" w:hanging="360"/>
      </w:pPr>
    </w:lvl>
  </w:abstractNum>
  <w:abstractNum w:abstractNumId="21" w15:restartNumberingAfterBreak="0">
    <w:nsid w:val="00000016"/>
    <w:multiLevelType w:val="multilevel"/>
    <w:tmpl w:val="00000016"/>
    <w:name w:val="WW8Num22"/>
    <w:lvl w:ilvl="0">
      <w:start w:val="1"/>
      <w:numFmt w:val="decimal"/>
      <w:lvlText w:val="%1."/>
      <w:lvlJc w:val="left"/>
      <w:pPr>
        <w:tabs>
          <w:tab w:val="num" w:pos="2520"/>
        </w:tabs>
        <w:ind w:left="2520" w:hanging="360"/>
      </w:pPr>
      <w:rPr>
        <w:color w:val="auto"/>
      </w:rPr>
    </w:lvl>
    <w:lvl w:ilvl="1">
      <w:start w:val="2"/>
      <w:numFmt w:val="decimal"/>
      <w:lvlText w:val="%2."/>
      <w:lvlJc w:val="left"/>
      <w:pPr>
        <w:tabs>
          <w:tab w:val="num" w:pos="1440"/>
        </w:tabs>
        <w:ind w:left="1440" w:hanging="360"/>
      </w:pPr>
      <w:rPr>
        <w:rFonts w:ascii="Courier New" w:hAnsi="Courier New"/>
      </w:rPr>
    </w:lvl>
    <w:lvl w:ilvl="2">
      <w:start w:val="1"/>
      <w:numFmt w:val="decimal"/>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3" w15:restartNumberingAfterBreak="0">
    <w:nsid w:val="00000018"/>
    <w:multiLevelType w:val="singleLevel"/>
    <w:tmpl w:val="00000018"/>
    <w:name w:val="WW8Num24"/>
    <w:lvl w:ilvl="0">
      <w:start w:val="1"/>
      <w:numFmt w:val="lowerLetter"/>
      <w:lvlText w:val="%1 )"/>
      <w:lvlJc w:val="left"/>
      <w:pPr>
        <w:tabs>
          <w:tab w:val="num" w:pos="720"/>
        </w:tabs>
        <w:ind w:left="720" w:hanging="360"/>
      </w:pPr>
      <w:rPr>
        <w:color w:val="auto"/>
      </w:rPr>
    </w:lvl>
  </w:abstractNum>
  <w:abstractNum w:abstractNumId="24" w15:restartNumberingAfterBreak="0">
    <w:nsid w:val="00000019"/>
    <w:multiLevelType w:val="multilevel"/>
    <w:tmpl w:val="FDCAD364"/>
    <w:name w:val="WW8Num25"/>
    <w:lvl w:ilvl="0">
      <w:start w:val="1"/>
      <w:numFmt w:val="upperRoman"/>
      <w:lvlText w:val="%1."/>
      <w:lvlJc w:val="left"/>
      <w:pPr>
        <w:tabs>
          <w:tab w:val="num" w:pos="1080"/>
        </w:tabs>
        <w:ind w:left="720" w:hanging="360"/>
      </w:pPr>
      <w:rPr>
        <w:sz w:val="28"/>
        <w:szCs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A"/>
    <w:multiLevelType w:val="multilevel"/>
    <w:tmpl w:val="21CCDCFA"/>
    <w:name w:val="WW8Num26"/>
    <w:lvl w:ilvl="0">
      <w:start w:val="1"/>
      <w:numFmt w:val="bullet"/>
      <w:lvlText w:val="o"/>
      <w:lvlJc w:val="left"/>
      <w:pPr>
        <w:tabs>
          <w:tab w:val="num" w:pos="1800"/>
        </w:tabs>
        <w:ind w:left="1800" w:hanging="360"/>
      </w:pPr>
      <w:rPr>
        <w:rFonts w:ascii="Courier New" w:hAnsi="Courier New"/>
        <w:color w:val="auto"/>
      </w:rPr>
    </w:lvl>
    <w:lvl w:ilvl="1">
      <w:start w:val="1"/>
      <w:numFmt w:val="decimal"/>
      <w:lvlText w:val="%2."/>
      <w:lvlJc w:val="left"/>
      <w:pPr>
        <w:tabs>
          <w:tab w:val="num" w:pos="360"/>
        </w:tabs>
        <w:ind w:left="360" w:hanging="360"/>
      </w:pPr>
      <w:rPr>
        <w:rFonts w:ascii="Times New Roman" w:hAnsi="Times New Roman"/>
        <w:b w:val="0"/>
        <w:bCs/>
        <w:i w:val="0"/>
        <w:sz w:val="24"/>
        <w:szCs w:val="24"/>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color w:val="auto"/>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color w:val="auto"/>
      </w:rPr>
    </w:lvl>
    <w:lvl w:ilvl="8">
      <w:start w:val="1"/>
      <w:numFmt w:val="bullet"/>
      <w:lvlText w:val=""/>
      <w:lvlJc w:val="left"/>
      <w:pPr>
        <w:tabs>
          <w:tab w:val="num" w:pos="7560"/>
        </w:tabs>
        <w:ind w:left="7560" w:hanging="360"/>
      </w:pPr>
      <w:rPr>
        <w:rFonts w:ascii="Wingdings" w:hAnsi="Wingdings"/>
      </w:rPr>
    </w:lvl>
  </w:abstractNum>
  <w:abstractNum w:abstractNumId="26" w15:restartNumberingAfterBreak="0">
    <w:nsid w:val="0000001B"/>
    <w:multiLevelType w:val="singleLevel"/>
    <w:tmpl w:val="0000001B"/>
    <w:name w:val="WW8Num27"/>
    <w:lvl w:ilvl="0">
      <w:start w:val="1"/>
      <w:numFmt w:val="decimal"/>
      <w:lvlText w:val="%1."/>
      <w:lvlJc w:val="left"/>
      <w:pPr>
        <w:tabs>
          <w:tab w:val="num" w:pos="2520"/>
        </w:tabs>
        <w:ind w:left="2520" w:hanging="360"/>
      </w:pPr>
    </w:lvl>
  </w:abstractNum>
  <w:abstractNum w:abstractNumId="27" w15:restartNumberingAfterBreak="0">
    <w:nsid w:val="0000001C"/>
    <w:multiLevelType w:val="multilevel"/>
    <w:tmpl w:val="D7C8B23E"/>
    <w:name w:val="WW8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29" w15:restartNumberingAfterBreak="0">
    <w:nsid w:val="0000001E"/>
    <w:multiLevelType w:val="singleLevel"/>
    <w:tmpl w:val="0000001E"/>
    <w:name w:val="WW8Num31"/>
    <w:lvl w:ilvl="0">
      <w:start w:val="1"/>
      <w:numFmt w:val="decimal"/>
      <w:lvlText w:val="%1."/>
      <w:lvlJc w:val="left"/>
      <w:pPr>
        <w:tabs>
          <w:tab w:val="num" w:pos="2520"/>
        </w:tabs>
        <w:ind w:left="2520" w:hanging="360"/>
      </w:pPr>
    </w:lvl>
  </w:abstractNum>
  <w:abstractNum w:abstractNumId="30" w15:restartNumberingAfterBreak="0">
    <w:nsid w:val="0000001F"/>
    <w:multiLevelType w:val="singleLevel"/>
    <w:tmpl w:val="0000001F"/>
    <w:name w:val="WW8Num32"/>
    <w:lvl w:ilvl="0">
      <w:start w:val="1"/>
      <w:numFmt w:val="decimal"/>
      <w:lvlText w:val="%1."/>
      <w:lvlJc w:val="left"/>
      <w:pPr>
        <w:tabs>
          <w:tab w:val="num" w:pos="720"/>
        </w:tabs>
        <w:ind w:left="720" w:hanging="36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20"/>
        </w:tabs>
        <w:ind w:left="720" w:hanging="360"/>
      </w:pPr>
      <w:rPr>
        <w:b w:val="0"/>
        <w:i w:val="0"/>
      </w:rPr>
    </w:lvl>
  </w:abstractNum>
  <w:abstractNum w:abstractNumId="32" w15:restartNumberingAfterBreak="0">
    <w:nsid w:val="00000021"/>
    <w:multiLevelType w:val="multilevel"/>
    <w:tmpl w:val="00000021"/>
    <w:name w:val="WW8Num34"/>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1"/>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33" w15:restartNumberingAfterBreak="0">
    <w:nsid w:val="00000022"/>
    <w:multiLevelType w:val="multilevel"/>
    <w:tmpl w:val="00000022"/>
    <w:name w:val="WW8Num35"/>
    <w:lvl w:ilvl="0">
      <w:start w:val="1"/>
      <w:numFmt w:val="decimal"/>
      <w:lvlText w:val="%1."/>
      <w:lvlJc w:val="left"/>
      <w:pPr>
        <w:tabs>
          <w:tab w:val="num" w:pos="1146"/>
        </w:tabs>
        <w:ind w:left="114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1866"/>
        </w:tabs>
        <w:ind w:left="1866" w:hanging="360"/>
      </w:p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4" w15:restartNumberingAfterBreak="0">
    <w:nsid w:val="299E4622"/>
    <w:multiLevelType w:val="hybridMultilevel"/>
    <w:tmpl w:val="7E0AC0BC"/>
    <w:lvl w:ilvl="0" w:tplc="AF8AE0D2">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2004267">
    <w:abstractNumId w:val="0"/>
  </w:num>
  <w:num w:numId="2" w16cid:durableId="1841653322">
    <w:abstractNumId w:val="1"/>
  </w:num>
  <w:num w:numId="3" w16cid:durableId="1229609683">
    <w:abstractNumId w:val="2"/>
  </w:num>
  <w:num w:numId="4" w16cid:durableId="1820920459">
    <w:abstractNumId w:val="3"/>
  </w:num>
  <w:num w:numId="5" w16cid:durableId="1671135108">
    <w:abstractNumId w:val="4"/>
  </w:num>
  <w:num w:numId="6" w16cid:durableId="1899704192">
    <w:abstractNumId w:val="5"/>
  </w:num>
  <w:num w:numId="7" w16cid:durableId="663976620">
    <w:abstractNumId w:val="6"/>
  </w:num>
  <w:num w:numId="8" w16cid:durableId="706418440">
    <w:abstractNumId w:val="7"/>
  </w:num>
  <w:num w:numId="9" w16cid:durableId="583956804">
    <w:abstractNumId w:val="8"/>
  </w:num>
  <w:num w:numId="10" w16cid:durableId="851259806">
    <w:abstractNumId w:val="9"/>
  </w:num>
  <w:num w:numId="11" w16cid:durableId="1523399827">
    <w:abstractNumId w:val="10"/>
  </w:num>
  <w:num w:numId="12" w16cid:durableId="948197193">
    <w:abstractNumId w:val="11"/>
  </w:num>
  <w:num w:numId="13" w16cid:durableId="545147946">
    <w:abstractNumId w:val="12"/>
  </w:num>
  <w:num w:numId="14" w16cid:durableId="1977367265">
    <w:abstractNumId w:val="13"/>
  </w:num>
  <w:num w:numId="15" w16cid:durableId="1518617687">
    <w:abstractNumId w:val="14"/>
  </w:num>
  <w:num w:numId="16" w16cid:durableId="1286423384">
    <w:abstractNumId w:val="15"/>
  </w:num>
  <w:num w:numId="17" w16cid:durableId="668409365">
    <w:abstractNumId w:val="16"/>
  </w:num>
  <w:num w:numId="18" w16cid:durableId="201286906">
    <w:abstractNumId w:val="17"/>
  </w:num>
  <w:num w:numId="19" w16cid:durableId="1953785685">
    <w:abstractNumId w:val="18"/>
  </w:num>
  <w:num w:numId="20" w16cid:durableId="1666786622">
    <w:abstractNumId w:val="19"/>
  </w:num>
  <w:num w:numId="21" w16cid:durableId="331180352">
    <w:abstractNumId w:val="20"/>
  </w:num>
  <w:num w:numId="22" w16cid:durableId="424571997">
    <w:abstractNumId w:val="21"/>
  </w:num>
  <w:num w:numId="23" w16cid:durableId="395203671">
    <w:abstractNumId w:val="22"/>
  </w:num>
  <w:num w:numId="24" w16cid:durableId="1259560476">
    <w:abstractNumId w:val="23"/>
  </w:num>
  <w:num w:numId="25" w16cid:durableId="1003359913">
    <w:abstractNumId w:val="24"/>
  </w:num>
  <w:num w:numId="26" w16cid:durableId="487139291">
    <w:abstractNumId w:val="25"/>
  </w:num>
  <w:num w:numId="27" w16cid:durableId="1976400401">
    <w:abstractNumId w:val="26"/>
  </w:num>
  <w:num w:numId="28" w16cid:durableId="1641884760">
    <w:abstractNumId w:val="27"/>
  </w:num>
  <w:num w:numId="29" w16cid:durableId="454101052">
    <w:abstractNumId w:val="28"/>
  </w:num>
  <w:num w:numId="30" w16cid:durableId="545606607">
    <w:abstractNumId w:val="29"/>
  </w:num>
  <w:num w:numId="31" w16cid:durableId="1644308192">
    <w:abstractNumId w:val="30"/>
  </w:num>
  <w:num w:numId="32" w16cid:durableId="1403992453">
    <w:abstractNumId w:val="31"/>
  </w:num>
  <w:num w:numId="33" w16cid:durableId="1692342439">
    <w:abstractNumId w:val="32"/>
  </w:num>
  <w:num w:numId="34" w16cid:durableId="762184440">
    <w:abstractNumId w:val="33"/>
  </w:num>
  <w:num w:numId="35" w16cid:durableId="1182203986">
    <w:abstractNumId w:val="34"/>
  </w:num>
  <w:num w:numId="36" w16cid:durableId="565262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6663E"/>
    <w:rsid w:val="00003D7E"/>
    <w:rsid w:val="00013F92"/>
    <w:rsid w:val="00020ACE"/>
    <w:rsid w:val="00025493"/>
    <w:rsid w:val="00033C98"/>
    <w:rsid w:val="00092B42"/>
    <w:rsid w:val="000D6400"/>
    <w:rsid w:val="000E7D1A"/>
    <w:rsid w:val="001144D7"/>
    <w:rsid w:val="00116E64"/>
    <w:rsid w:val="0016663E"/>
    <w:rsid w:val="001A0B3C"/>
    <w:rsid w:val="001D4E61"/>
    <w:rsid w:val="002059C2"/>
    <w:rsid w:val="0021789F"/>
    <w:rsid w:val="00222E21"/>
    <w:rsid w:val="00234BD2"/>
    <w:rsid w:val="00243DCB"/>
    <w:rsid w:val="00270ED3"/>
    <w:rsid w:val="002B2C3F"/>
    <w:rsid w:val="002B64DC"/>
    <w:rsid w:val="002B6F52"/>
    <w:rsid w:val="002C715B"/>
    <w:rsid w:val="002E702A"/>
    <w:rsid w:val="002F7092"/>
    <w:rsid w:val="00305316"/>
    <w:rsid w:val="0031342A"/>
    <w:rsid w:val="00351AB0"/>
    <w:rsid w:val="003621CF"/>
    <w:rsid w:val="00371E50"/>
    <w:rsid w:val="003B137E"/>
    <w:rsid w:val="003B558A"/>
    <w:rsid w:val="003B5F1D"/>
    <w:rsid w:val="003D372F"/>
    <w:rsid w:val="00430804"/>
    <w:rsid w:val="0044050B"/>
    <w:rsid w:val="00453521"/>
    <w:rsid w:val="00457C76"/>
    <w:rsid w:val="004C021A"/>
    <w:rsid w:val="004C1047"/>
    <w:rsid w:val="004C580E"/>
    <w:rsid w:val="004D3953"/>
    <w:rsid w:val="00502DFE"/>
    <w:rsid w:val="00543CBE"/>
    <w:rsid w:val="005822A1"/>
    <w:rsid w:val="00582FF4"/>
    <w:rsid w:val="005940C6"/>
    <w:rsid w:val="005F0FCA"/>
    <w:rsid w:val="00601FDC"/>
    <w:rsid w:val="00644C53"/>
    <w:rsid w:val="00691ED4"/>
    <w:rsid w:val="00695009"/>
    <w:rsid w:val="007025B8"/>
    <w:rsid w:val="0074731E"/>
    <w:rsid w:val="00750D81"/>
    <w:rsid w:val="0076680F"/>
    <w:rsid w:val="007704B7"/>
    <w:rsid w:val="007717ED"/>
    <w:rsid w:val="007737AB"/>
    <w:rsid w:val="0077732C"/>
    <w:rsid w:val="00797068"/>
    <w:rsid w:val="007E584A"/>
    <w:rsid w:val="00846780"/>
    <w:rsid w:val="00855899"/>
    <w:rsid w:val="00857BFA"/>
    <w:rsid w:val="008D310D"/>
    <w:rsid w:val="008E7FC9"/>
    <w:rsid w:val="00901922"/>
    <w:rsid w:val="00940C81"/>
    <w:rsid w:val="009527BB"/>
    <w:rsid w:val="0097786F"/>
    <w:rsid w:val="009945D3"/>
    <w:rsid w:val="009D429F"/>
    <w:rsid w:val="009E3CD3"/>
    <w:rsid w:val="009E68DA"/>
    <w:rsid w:val="00A43D2D"/>
    <w:rsid w:val="00A85BA7"/>
    <w:rsid w:val="00AD74FF"/>
    <w:rsid w:val="00B120EE"/>
    <w:rsid w:val="00BB7DDD"/>
    <w:rsid w:val="00BC3597"/>
    <w:rsid w:val="00BF4161"/>
    <w:rsid w:val="00BF63C3"/>
    <w:rsid w:val="00C42BD4"/>
    <w:rsid w:val="00C56F4D"/>
    <w:rsid w:val="00D33BFE"/>
    <w:rsid w:val="00D4040E"/>
    <w:rsid w:val="00D96AA1"/>
    <w:rsid w:val="00E1098D"/>
    <w:rsid w:val="00E82BED"/>
    <w:rsid w:val="00E91F93"/>
    <w:rsid w:val="00EA0957"/>
    <w:rsid w:val="00EA272C"/>
    <w:rsid w:val="00EE1AA6"/>
    <w:rsid w:val="00F14489"/>
    <w:rsid w:val="00F45818"/>
    <w:rsid w:val="00F535A5"/>
    <w:rsid w:val="00F75A89"/>
    <w:rsid w:val="00F876A2"/>
    <w:rsid w:val="00FD6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7B812DF"/>
  <w15:docId w15:val="{89133922-0944-4122-9143-5719882D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6780"/>
    <w:pPr>
      <w:widowControl w:val="0"/>
      <w:suppressAutoHyphens/>
      <w:overflowPunct w:val="0"/>
      <w:autoSpaceDE w:val="0"/>
      <w:textAlignment w:val="baseline"/>
    </w:pPr>
    <w:rPr>
      <w:rFonts w:ascii="MS Sans Serif" w:hAnsi="MS Sans Serif" w:cs="MS Sans Serif"/>
      <w:lang w:val="sk-SK" w:eastAsia="ar-SA"/>
    </w:rPr>
  </w:style>
  <w:style w:type="paragraph" w:styleId="Nadpis1">
    <w:name w:val="heading 1"/>
    <w:basedOn w:val="Normlny"/>
    <w:next w:val="Normlny"/>
    <w:qFormat/>
    <w:rsid w:val="00846780"/>
    <w:pPr>
      <w:keepNext/>
      <w:numPr>
        <w:numId w:val="1"/>
      </w:numPr>
      <w:jc w:val="center"/>
      <w:outlineLvl w:val="0"/>
    </w:pPr>
    <w:rPr>
      <w:rFonts w:ascii="Times New Roman" w:hAnsi="Times New Roman"/>
      <w:color w:val="000000"/>
      <w:sz w:val="28"/>
      <w:u w:val="single"/>
    </w:rPr>
  </w:style>
  <w:style w:type="paragraph" w:styleId="Nadpis2">
    <w:name w:val="heading 2"/>
    <w:basedOn w:val="Normlny"/>
    <w:next w:val="Normlny"/>
    <w:qFormat/>
    <w:rsid w:val="00846780"/>
    <w:pPr>
      <w:keepNext/>
      <w:numPr>
        <w:ilvl w:val="1"/>
        <w:numId w:val="1"/>
      </w:numPr>
      <w:jc w:val="center"/>
      <w:outlineLvl w:val="1"/>
    </w:pPr>
    <w:rPr>
      <w:rFonts w:ascii="Times New Roman" w:hAnsi="Times New Roman"/>
      <w:b/>
      <w:color w:val="000000"/>
      <w:sz w:val="48"/>
    </w:rPr>
  </w:style>
  <w:style w:type="paragraph" w:styleId="Nadpis3">
    <w:name w:val="heading 3"/>
    <w:basedOn w:val="Normlny"/>
    <w:next w:val="Normlny"/>
    <w:qFormat/>
    <w:rsid w:val="00846780"/>
    <w:pPr>
      <w:keepNext/>
      <w:numPr>
        <w:ilvl w:val="2"/>
        <w:numId w:val="1"/>
      </w:numPr>
      <w:jc w:val="center"/>
      <w:outlineLvl w:val="2"/>
    </w:pPr>
    <w:rPr>
      <w:rFonts w:ascii="Times New Roman" w:hAnsi="Times New Roman"/>
      <w:b/>
      <w:color w:val="000000"/>
      <w:sz w:val="28"/>
    </w:rPr>
  </w:style>
  <w:style w:type="paragraph" w:styleId="Nadpis4">
    <w:name w:val="heading 4"/>
    <w:basedOn w:val="Normlny"/>
    <w:next w:val="Normlny"/>
    <w:qFormat/>
    <w:rsid w:val="00846780"/>
    <w:pPr>
      <w:keepNext/>
      <w:numPr>
        <w:ilvl w:val="3"/>
        <w:numId w:val="1"/>
      </w:numPr>
      <w:outlineLvl w:val="3"/>
    </w:pPr>
    <w:rPr>
      <w:rFonts w:ascii="Times New Roman" w:hAnsi="Times New Roman"/>
      <w:color w:val="000000"/>
      <w:sz w:val="24"/>
    </w:rPr>
  </w:style>
  <w:style w:type="paragraph" w:styleId="Nadpis5">
    <w:name w:val="heading 5"/>
    <w:basedOn w:val="Normlny"/>
    <w:next w:val="Normlny"/>
    <w:qFormat/>
    <w:rsid w:val="00846780"/>
    <w:pPr>
      <w:keepNext/>
      <w:numPr>
        <w:ilvl w:val="4"/>
        <w:numId w:val="1"/>
      </w:numPr>
      <w:jc w:val="center"/>
      <w:outlineLvl w:val="4"/>
    </w:pPr>
    <w:rPr>
      <w:rFonts w:ascii="Times New Roman" w:hAnsi="Times New Roman"/>
      <w:b/>
      <w:color w:val="000000"/>
      <w:sz w:val="28"/>
      <w:u w:val="single"/>
    </w:rPr>
  </w:style>
  <w:style w:type="paragraph" w:styleId="Nadpis6">
    <w:name w:val="heading 6"/>
    <w:basedOn w:val="Normlny"/>
    <w:next w:val="Normlny"/>
    <w:qFormat/>
    <w:rsid w:val="00846780"/>
    <w:pPr>
      <w:keepNext/>
      <w:numPr>
        <w:ilvl w:val="5"/>
        <w:numId w:val="1"/>
      </w:numPr>
      <w:outlineLvl w:val="5"/>
    </w:pPr>
    <w:rPr>
      <w:sz w:val="28"/>
    </w:rPr>
  </w:style>
  <w:style w:type="paragraph" w:styleId="Nadpis7">
    <w:name w:val="heading 7"/>
    <w:basedOn w:val="Normlny"/>
    <w:next w:val="Normlny"/>
    <w:qFormat/>
    <w:rsid w:val="00846780"/>
    <w:pPr>
      <w:keepNext/>
      <w:numPr>
        <w:ilvl w:val="6"/>
        <w:numId w:val="1"/>
      </w:numPr>
      <w:jc w:val="center"/>
      <w:outlineLvl w:val="6"/>
    </w:pPr>
    <w:rPr>
      <w:rFonts w:ascii="Times New Roman" w:hAnsi="Times New Roman"/>
      <w:b/>
      <w:bCs/>
      <w:sz w:val="28"/>
    </w:rPr>
  </w:style>
  <w:style w:type="paragraph" w:styleId="Nadpis8">
    <w:name w:val="heading 8"/>
    <w:basedOn w:val="Normlny"/>
    <w:next w:val="Normlny"/>
    <w:qFormat/>
    <w:rsid w:val="00846780"/>
    <w:pPr>
      <w:keepNext/>
      <w:numPr>
        <w:ilvl w:val="7"/>
        <w:numId w:val="1"/>
      </w:numPr>
      <w:jc w:val="center"/>
      <w:outlineLvl w:val="7"/>
    </w:pPr>
    <w:rPr>
      <w:rFonts w:ascii="Times New Roman" w:hAnsi="Times New Roman"/>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sid w:val="00846780"/>
    <w:rPr>
      <w:rFonts w:ascii="Courier New" w:hAnsi="Courier New"/>
    </w:rPr>
  </w:style>
  <w:style w:type="character" w:customStyle="1" w:styleId="WW8Num2z1">
    <w:name w:val="WW8Num2z1"/>
    <w:rsid w:val="00846780"/>
    <w:rPr>
      <w:color w:val="auto"/>
    </w:rPr>
  </w:style>
  <w:style w:type="character" w:customStyle="1" w:styleId="WW8Num2z2">
    <w:name w:val="WW8Num2z2"/>
    <w:rsid w:val="00846780"/>
    <w:rPr>
      <w:rFonts w:ascii="Times New Roman" w:hAnsi="Times New Roman"/>
      <w:b/>
      <w:i w:val="0"/>
      <w:sz w:val="28"/>
    </w:rPr>
  </w:style>
  <w:style w:type="character" w:customStyle="1" w:styleId="WW8Num2z3">
    <w:name w:val="WW8Num2z3"/>
    <w:rsid w:val="00846780"/>
    <w:rPr>
      <w:rFonts w:ascii="Symbol" w:hAnsi="Symbol"/>
    </w:rPr>
  </w:style>
  <w:style w:type="character" w:customStyle="1" w:styleId="WW8Num3z0">
    <w:name w:val="WW8Num3z0"/>
    <w:rsid w:val="00846780"/>
    <w:rPr>
      <w:rFonts w:ascii="Symbol" w:hAnsi="Symbol"/>
    </w:rPr>
  </w:style>
  <w:style w:type="character" w:customStyle="1" w:styleId="WW8Num3z1">
    <w:name w:val="WW8Num3z1"/>
    <w:rsid w:val="00846780"/>
    <w:rPr>
      <w:rFonts w:ascii="Times New Roman" w:eastAsia="Times New Roman" w:hAnsi="Times New Roman" w:cs="Times New Roman"/>
    </w:rPr>
  </w:style>
  <w:style w:type="character" w:customStyle="1" w:styleId="WW8Num3z2">
    <w:name w:val="WW8Num3z2"/>
    <w:rsid w:val="00846780"/>
    <w:rPr>
      <w:rFonts w:ascii="Wingdings" w:hAnsi="Wingdings"/>
    </w:rPr>
  </w:style>
  <w:style w:type="character" w:customStyle="1" w:styleId="WW8Num3z3">
    <w:name w:val="WW8Num3z3"/>
    <w:rsid w:val="00846780"/>
    <w:rPr>
      <w:rFonts w:ascii="Symbol" w:hAnsi="Symbol"/>
    </w:rPr>
  </w:style>
  <w:style w:type="character" w:customStyle="1" w:styleId="WW8Num4z0">
    <w:name w:val="WW8Num4z0"/>
    <w:rsid w:val="00846780"/>
    <w:rPr>
      <w:b w:val="0"/>
      <w:i w:val="0"/>
      <w:sz w:val="24"/>
    </w:rPr>
  </w:style>
  <w:style w:type="character" w:customStyle="1" w:styleId="WW8Num4z1">
    <w:name w:val="WW8Num4z1"/>
    <w:rsid w:val="00846780"/>
    <w:rPr>
      <w:rFonts w:ascii="Symbol" w:hAnsi="Symbol"/>
    </w:rPr>
  </w:style>
  <w:style w:type="character" w:customStyle="1" w:styleId="WW8Num4z2">
    <w:name w:val="WW8Num4z2"/>
    <w:rsid w:val="00846780"/>
    <w:rPr>
      <w:rFonts w:ascii="Wingdings" w:hAnsi="Wingdings"/>
    </w:rPr>
  </w:style>
  <w:style w:type="character" w:customStyle="1" w:styleId="WW8Num4z4">
    <w:name w:val="WW8Num4z4"/>
    <w:rsid w:val="00846780"/>
    <w:rPr>
      <w:rFonts w:ascii="Courier New" w:hAnsi="Courier New"/>
    </w:rPr>
  </w:style>
  <w:style w:type="character" w:customStyle="1" w:styleId="WW8Num5z0">
    <w:name w:val="WW8Num5z0"/>
    <w:rsid w:val="00846780"/>
    <w:rPr>
      <w:b w:val="0"/>
      <w:i w:val="0"/>
      <w:sz w:val="24"/>
    </w:rPr>
  </w:style>
  <w:style w:type="character" w:customStyle="1" w:styleId="WW8Num8z0">
    <w:name w:val="WW8Num8z0"/>
    <w:rsid w:val="00846780"/>
    <w:rPr>
      <w:rFonts w:ascii="Courier New" w:hAnsi="Courier New"/>
    </w:rPr>
  </w:style>
  <w:style w:type="character" w:customStyle="1" w:styleId="WW8Num9z0">
    <w:name w:val="WW8Num9z0"/>
    <w:rsid w:val="00846780"/>
    <w:rPr>
      <w:rFonts w:ascii="Courier New" w:hAnsi="Courier New"/>
    </w:rPr>
  </w:style>
  <w:style w:type="character" w:customStyle="1" w:styleId="WW8Num9z1">
    <w:name w:val="WW8Num9z1"/>
    <w:rsid w:val="00846780"/>
    <w:rPr>
      <w:b w:val="0"/>
      <w:i w:val="0"/>
      <w:sz w:val="24"/>
    </w:rPr>
  </w:style>
  <w:style w:type="character" w:customStyle="1" w:styleId="WW8Num9z2">
    <w:name w:val="WW8Num9z2"/>
    <w:rsid w:val="00846780"/>
    <w:rPr>
      <w:sz w:val="24"/>
      <w:szCs w:val="24"/>
    </w:rPr>
  </w:style>
  <w:style w:type="character" w:customStyle="1" w:styleId="WW8Num9z3">
    <w:name w:val="WW8Num9z3"/>
    <w:rsid w:val="00846780"/>
    <w:rPr>
      <w:rFonts w:ascii="Times New Roman" w:hAnsi="Times New Roman"/>
      <w:b/>
      <w:i w:val="0"/>
      <w:sz w:val="28"/>
    </w:rPr>
  </w:style>
  <w:style w:type="character" w:customStyle="1" w:styleId="WW8Num9z5">
    <w:name w:val="WW8Num9z5"/>
    <w:rsid w:val="00846780"/>
    <w:rPr>
      <w:rFonts w:ascii="Wingdings" w:hAnsi="Wingdings"/>
    </w:rPr>
  </w:style>
  <w:style w:type="character" w:customStyle="1" w:styleId="WW8Num9z6">
    <w:name w:val="WW8Num9z6"/>
    <w:rsid w:val="00846780"/>
    <w:rPr>
      <w:rFonts w:ascii="Symbol" w:hAnsi="Symbol"/>
    </w:rPr>
  </w:style>
  <w:style w:type="character" w:customStyle="1" w:styleId="WW8Num11z0">
    <w:name w:val="WW8Num11z0"/>
    <w:rsid w:val="00846780"/>
    <w:rPr>
      <w:rFonts w:ascii="Times New Roman" w:hAnsi="Times New Roman"/>
      <w:b/>
      <w:i w:val="0"/>
      <w:sz w:val="28"/>
    </w:rPr>
  </w:style>
  <w:style w:type="character" w:customStyle="1" w:styleId="WW8Num15z0">
    <w:name w:val="WW8Num15z0"/>
    <w:rsid w:val="00846780"/>
    <w:rPr>
      <w:rFonts w:ascii="Symbol" w:hAnsi="Symbol"/>
    </w:rPr>
  </w:style>
  <w:style w:type="character" w:customStyle="1" w:styleId="WW8Num16z0">
    <w:name w:val="WW8Num16z0"/>
    <w:rsid w:val="00846780"/>
    <w:rPr>
      <w:rFonts w:ascii="Times New Roman" w:hAnsi="Times New Roman"/>
      <w:b/>
      <w:i w:val="0"/>
      <w:sz w:val="28"/>
    </w:rPr>
  </w:style>
  <w:style w:type="character" w:customStyle="1" w:styleId="WW8Num22z0">
    <w:name w:val="WW8Num22z0"/>
    <w:rsid w:val="00846780"/>
    <w:rPr>
      <w:color w:val="auto"/>
    </w:rPr>
  </w:style>
  <w:style w:type="character" w:customStyle="1" w:styleId="WW8Num22z1">
    <w:name w:val="WW8Num22z1"/>
    <w:rsid w:val="00846780"/>
    <w:rPr>
      <w:rFonts w:ascii="Courier New" w:hAnsi="Courier New"/>
    </w:rPr>
  </w:style>
  <w:style w:type="character" w:customStyle="1" w:styleId="WW8Num24z0">
    <w:name w:val="WW8Num24z0"/>
    <w:rsid w:val="00846780"/>
    <w:rPr>
      <w:color w:val="auto"/>
    </w:rPr>
  </w:style>
  <w:style w:type="character" w:customStyle="1" w:styleId="WW8Num25z0">
    <w:name w:val="WW8Num25z0"/>
    <w:rsid w:val="00846780"/>
    <w:rPr>
      <w:sz w:val="36"/>
      <w:szCs w:val="36"/>
    </w:rPr>
  </w:style>
  <w:style w:type="character" w:customStyle="1" w:styleId="WW8Num26z0">
    <w:name w:val="WW8Num26z0"/>
    <w:rsid w:val="00846780"/>
    <w:rPr>
      <w:color w:val="auto"/>
    </w:rPr>
  </w:style>
  <w:style w:type="character" w:customStyle="1" w:styleId="WW8Num26z1">
    <w:name w:val="WW8Num26z1"/>
    <w:rsid w:val="00846780"/>
    <w:rPr>
      <w:rFonts w:ascii="Times New Roman" w:hAnsi="Times New Roman"/>
      <w:b/>
      <w:i w:val="0"/>
      <w:sz w:val="28"/>
    </w:rPr>
  </w:style>
  <w:style w:type="character" w:customStyle="1" w:styleId="WW8Num26z2">
    <w:name w:val="WW8Num26z2"/>
    <w:rsid w:val="00846780"/>
    <w:rPr>
      <w:rFonts w:ascii="Wingdings" w:hAnsi="Wingdings"/>
    </w:rPr>
  </w:style>
  <w:style w:type="character" w:customStyle="1" w:styleId="WW8Num26z3">
    <w:name w:val="WW8Num26z3"/>
    <w:rsid w:val="00846780"/>
    <w:rPr>
      <w:rFonts w:ascii="Symbol" w:hAnsi="Symbol"/>
    </w:rPr>
  </w:style>
  <w:style w:type="character" w:customStyle="1" w:styleId="WW8Num30z0">
    <w:name w:val="WW8Num30z0"/>
    <w:rsid w:val="00846780"/>
    <w:rPr>
      <w:sz w:val="36"/>
      <w:szCs w:val="36"/>
    </w:rPr>
  </w:style>
  <w:style w:type="character" w:customStyle="1" w:styleId="WW8Num33z0">
    <w:name w:val="WW8Num33z0"/>
    <w:rsid w:val="00846780"/>
    <w:rPr>
      <w:b w:val="0"/>
      <w:i w:val="0"/>
    </w:rPr>
  </w:style>
  <w:style w:type="character" w:customStyle="1" w:styleId="Absatz-Standardschriftart">
    <w:name w:val="Absatz-Standardschriftart"/>
    <w:rsid w:val="00846780"/>
  </w:style>
  <w:style w:type="character" w:customStyle="1" w:styleId="WW8Num3z5">
    <w:name w:val="WW8Num3z5"/>
    <w:rsid w:val="00846780"/>
    <w:rPr>
      <w:rFonts w:ascii="Wingdings" w:hAnsi="Wingdings"/>
    </w:rPr>
  </w:style>
  <w:style w:type="character" w:customStyle="1" w:styleId="WW8Num21z0">
    <w:name w:val="WW8Num21z0"/>
    <w:rsid w:val="00846780"/>
    <w:rPr>
      <w:rFonts w:ascii="Times New Roman" w:hAnsi="Times New Roman"/>
      <w:b/>
      <w:i w:val="0"/>
      <w:sz w:val="28"/>
    </w:rPr>
  </w:style>
  <w:style w:type="character" w:customStyle="1" w:styleId="WW8Num24z1">
    <w:name w:val="WW8Num24z1"/>
    <w:rsid w:val="00846780"/>
    <w:rPr>
      <w:rFonts w:ascii="Times New Roman" w:hAnsi="Times New Roman"/>
      <w:b/>
      <w:i w:val="0"/>
      <w:sz w:val="28"/>
    </w:rPr>
  </w:style>
  <w:style w:type="character" w:customStyle="1" w:styleId="WW8Num27z0">
    <w:name w:val="WW8Num27z0"/>
    <w:rsid w:val="00846780"/>
    <w:rPr>
      <w:sz w:val="36"/>
      <w:szCs w:val="36"/>
    </w:rPr>
  </w:style>
  <w:style w:type="character" w:customStyle="1" w:styleId="WW8Num28z0">
    <w:name w:val="WW8Num28z0"/>
    <w:rsid w:val="00846780"/>
    <w:rPr>
      <w:rFonts w:ascii="Courier New" w:hAnsi="Courier New"/>
    </w:rPr>
  </w:style>
  <w:style w:type="character" w:customStyle="1" w:styleId="WW8Num28z1">
    <w:name w:val="WW8Num28z1"/>
    <w:rsid w:val="00846780"/>
    <w:rPr>
      <w:rFonts w:ascii="Times New Roman" w:hAnsi="Times New Roman"/>
      <w:b w:val="0"/>
      <w:i w:val="0"/>
      <w:sz w:val="24"/>
    </w:rPr>
  </w:style>
  <w:style w:type="character" w:customStyle="1" w:styleId="WW8Num28z2">
    <w:name w:val="WW8Num28z2"/>
    <w:rsid w:val="00846780"/>
    <w:rPr>
      <w:rFonts w:ascii="Wingdings" w:hAnsi="Wingdings"/>
    </w:rPr>
  </w:style>
  <w:style w:type="character" w:customStyle="1" w:styleId="WW8Num28z3">
    <w:name w:val="WW8Num28z3"/>
    <w:rsid w:val="00846780"/>
    <w:rPr>
      <w:rFonts w:ascii="Symbol" w:hAnsi="Symbol"/>
    </w:rPr>
  </w:style>
  <w:style w:type="character" w:customStyle="1" w:styleId="WW8Num32z0">
    <w:name w:val="WW8Num32z0"/>
    <w:rsid w:val="00846780"/>
    <w:rPr>
      <w:rFonts w:ascii="Times New Roman" w:hAnsi="Times New Roman"/>
      <w:b/>
      <w:i w:val="0"/>
      <w:sz w:val="28"/>
    </w:rPr>
  </w:style>
  <w:style w:type="character" w:customStyle="1" w:styleId="WW8Num35z0">
    <w:name w:val="WW8Num35z0"/>
    <w:rsid w:val="00846780"/>
    <w:rPr>
      <w:b w:val="0"/>
      <w:i w:val="0"/>
    </w:rPr>
  </w:style>
  <w:style w:type="character" w:customStyle="1" w:styleId="WW-Absatz-Standardschriftart">
    <w:name w:val="WW-Absatz-Standardschriftart"/>
    <w:rsid w:val="00846780"/>
  </w:style>
  <w:style w:type="character" w:customStyle="1" w:styleId="WW8Num1z0">
    <w:name w:val="WW8Num1z0"/>
    <w:rsid w:val="00846780"/>
    <w:rPr>
      <w:rFonts w:ascii="Courier New" w:hAnsi="Courier New"/>
    </w:rPr>
  </w:style>
  <w:style w:type="character" w:customStyle="1" w:styleId="WW8Num1z1">
    <w:name w:val="WW8Num1z1"/>
    <w:rsid w:val="00846780"/>
    <w:rPr>
      <w:rFonts w:ascii="Times New Roman" w:hAnsi="Times New Roman"/>
      <w:b/>
      <w:i w:val="0"/>
      <w:sz w:val="28"/>
    </w:rPr>
  </w:style>
  <w:style w:type="character" w:customStyle="1" w:styleId="WW8Num1z2">
    <w:name w:val="WW8Num1z2"/>
    <w:rsid w:val="00846780"/>
    <w:rPr>
      <w:rFonts w:ascii="Wingdings" w:hAnsi="Wingdings"/>
    </w:rPr>
  </w:style>
  <w:style w:type="character" w:customStyle="1" w:styleId="WW8Num1z3">
    <w:name w:val="WW8Num1z3"/>
    <w:rsid w:val="00846780"/>
    <w:rPr>
      <w:rFonts w:ascii="Symbol" w:hAnsi="Symbol"/>
    </w:rPr>
  </w:style>
  <w:style w:type="character" w:customStyle="1" w:styleId="WW8Num2z5">
    <w:name w:val="WW8Num2z5"/>
    <w:rsid w:val="00846780"/>
    <w:rPr>
      <w:rFonts w:ascii="Wingdings" w:hAnsi="Wingdings"/>
    </w:rPr>
  </w:style>
  <w:style w:type="character" w:customStyle="1" w:styleId="WW8Num3z4">
    <w:name w:val="WW8Num3z4"/>
    <w:rsid w:val="00846780"/>
    <w:rPr>
      <w:rFonts w:ascii="Courier New" w:hAnsi="Courier New"/>
    </w:rPr>
  </w:style>
  <w:style w:type="character" w:customStyle="1" w:styleId="WW8Num6z1">
    <w:name w:val="WW8Num6z1"/>
    <w:rsid w:val="00846780"/>
    <w:rPr>
      <w:rFonts w:ascii="Times New Roman" w:hAnsi="Times New Roman"/>
      <w:b/>
      <w:i w:val="0"/>
      <w:sz w:val="28"/>
    </w:rPr>
  </w:style>
  <w:style w:type="character" w:customStyle="1" w:styleId="WW8Num7z0">
    <w:name w:val="WW8Num7z0"/>
    <w:rsid w:val="00846780"/>
    <w:rPr>
      <w:rFonts w:ascii="Times New Roman" w:hAnsi="Times New Roman"/>
      <w:b w:val="0"/>
      <w:i w:val="0"/>
      <w:sz w:val="24"/>
    </w:rPr>
  </w:style>
  <w:style w:type="character" w:customStyle="1" w:styleId="WW8Num8z1">
    <w:name w:val="WW8Num8z1"/>
    <w:rsid w:val="00846780"/>
    <w:rPr>
      <w:b w:val="0"/>
      <w:i w:val="0"/>
      <w:sz w:val="24"/>
    </w:rPr>
  </w:style>
  <w:style w:type="character" w:customStyle="1" w:styleId="WW8Num8z2">
    <w:name w:val="WW8Num8z2"/>
    <w:rsid w:val="00846780"/>
    <w:rPr>
      <w:sz w:val="24"/>
      <w:szCs w:val="24"/>
    </w:rPr>
  </w:style>
  <w:style w:type="character" w:customStyle="1" w:styleId="WW8Num8z3">
    <w:name w:val="WW8Num8z3"/>
    <w:rsid w:val="00846780"/>
    <w:rPr>
      <w:rFonts w:ascii="Times New Roman" w:hAnsi="Times New Roman"/>
      <w:b/>
      <w:i w:val="0"/>
      <w:sz w:val="28"/>
    </w:rPr>
  </w:style>
  <w:style w:type="character" w:customStyle="1" w:styleId="WW8Num8z5">
    <w:name w:val="WW8Num8z5"/>
    <w:rsid w:val="00846780"/>
    <w:rPr>
      <w:rFonts w:ascii="Wingdings" w:hAnsi="Wingdings"/>
    </w:rPr>
  </w:style>
  <w:style w:type="character" w:customStyle="1" w:styleId="WW8Num8z6">
    <w:name w:val="WW8Num8z6"/>
    <w:rsid w:val="00846780"/>
    <w:rPr>
      <w:rFonts w:ascii="Symbol" w:hAnsi="Symbol"/>
    </w:rPr>
  </w:style>
  <w:style w:type="character" w:customStyle="1" w:styleId="WW8Num12z1">
    <w:name w:val="WW8Num12z1"/>
    <w:rsid w:val="00846780"/>
    <w:rPr>
      <w:rFonts w:ascii="Times New Roman" w:hAnsi="Times New Roman"/>
      <w:b/>
      <w:i w:val="0"/>
      <w:sz w:val="28"/>
    </w:rPr>
  </w:style>
  <w:style w:type="character" w:customStyle="1" w:styleId="WW8Num15z1">
    <w:name w:val="WW8Num15z1"/>
    <w:rsid w:val="00846780"/>
    <w:rPr>
      <w:rFonts w:ascii="Courier New" w:hAnsi="Courier New" w:cs="Courier New"/>
    </w:rPr>
  </w:style>
  <w:style w:type="character" w:customStyle="1" w:styleId="WW8Num15z2">
    <w:name w:val="WW8Num15z2"/>
    <w:rsid w:val="00846780"/>
    <w:rPr>
      <w:rFonts w:ascii="Wingdings" w:hAnsi="Wingdings"/>
    </w:rPr>
  </w:style>
  <w:style w:type="character" w:customStyle="1" w:styleId="WW8Num17z0">
    <w:name w:val="WW8Num17z0"/>
    <w:rsid w:val="00846780"/>
    <w:rPr>
      <w:rFonts w:ascii="Times New Roman" w:hAnsi="Times New Roman"/>
      <w:b w:val="0"/>
      <w:i w:val="0"/>
      <w:sz w:val="24"/>
    </w:rPr>
  </w:style>
  <w:style w:type="character" w:customStyle="1" w:styleId="WW8Num17z1">
    <w:name w:val="WW8Num17z1"/>
    <w:rsid w:val="00846780"/>
    <w:rPr>
      <w:rFonts w:ascii="Courier New" w:hAnsi="Courier New"/>
    </w:rPr>
  </w:style>
  <w:style w:type="character" w:customStyle="1" w:styleId="WW8Num18z0">
    <w:name w:val="WW8Num18z0"/>
    <w:rsid w:val="00846780"/>
    <w:rPr>
      <w:rFonts w:ascii="Times New Roman" w:hAnsi="Times New Roman"/>
      <w:b/>
      <w:i w:val="0"/>
      <w:sz w:val="28"/>
    </w:rPr>
  </w:style>
  <w:style w:type="character" w:customStyle="1" w:styleId="WW8Num23z0">
    <w:name w:val="WW8Num23z0"/>
    <w:rsid w:val="00846780"/>
    <w:rPr>
      <w:rFonts w:ascii="Times New Roman" w:hAnsi="Times New Roman"/>
      <w:b/>
      <w:i w:val="0"/>
      <w:sz w:val="28"/>
    </w:rPr>
  </w:style>
  <w:style w:type="character" w:customStyle="1" w:styleId="WW8Num29z0">
    <w:name w:val="WW8Num29z0"/>
    <w:rsid w:val="00846780"/>
    <w:rPr>
      <w:rFonts w:ascii="Times New Roman" w:hAnsi="Times New Roman"/>
      <w:b w:val="0"/>
      <w:i w:val="0"/>
      <w:color w:val="auto"/>
      <w:sz w:val="24"/>
    </w:rPr>
  </w:style>
  <w:style w:type="character" w:customStyle="1" w:styleId="WW8Num29z1">
    <w:name w:val="WW8Num29z1"/>
    <w:rsid w:val="00846780"/>
    <w:rPr>
      <w:rFonts w:ascii="Courier New" w:hAnsi="Courier New"/>
    </w:rPr>
  </w:style>
  <w:style w:type="character" w:customStyle="1" w:styleId="WW8Num29z2">
    <w:name w:val="WW8Num29z2"/>
    <w:rsid w:val="00846780"/>
    <w:rPr>
      <w:rFonts w:ascii="Wingdings" w:hAnsi="Wingdings"/>
    </w:rPr>
  </w:style>
  <w:style w:type="character" w:customStyle="1" w:styleId="WW8Num29z3">
    <w:name w:val="WW8Num29z3"/>
    <w:rsid w:val="00846780"/>
    <w:rPr>
      <w:rFonts w:ascii="Symbol" w:hAnsi="Symbol"/>
    </w:rPr>
  </w:style>
  <w:style w:type="character" w:customStyle="1" w:styleId="WW8Num31z0">
    <w:name w:val="WW8Num31z0"/>
    <w:rsid w:val="00846780"/>
    <w:rPr>
      <w:rFonts w:ascii="Courier New" w:hAnsi="Courier New"/>
    </w:rPr>
  </w:style>
  <w:style w:type="character" w:customStyle="1" w:styleId="WW8Num31z1">
    <w:name w:val="WW8Num31z1"/>
    <w:rsid w:val="00846780"/>
    <w:rPr>
      <w:rFonts w:ascii="Times New Roman" w:hAnsi="Times New Roman"/>
      <w:b w:val="0"/>
      <w:i w:val="0"/>
      <w:sz w:val="24"/>
    </w:rPr>
  </w:style>
  <w:style w:type="character" w:customStyle="1" w:styleId="WW8Num31z2">
    <w:name w:val="WW8Num31z2"/>
    <w:rsid w:val="00846780"/>
    <w:rPr>
      <w:rFonts w:ascii="Wingdings" w:hAnsi="Wingdings"/>
    </w:rPr>
  </w:style>
  <w:style w:type="character" w:customStyle="1" w:styleId="WW8Num31z3">
    <w:name w:val="WW8Num31z3"/>
    <w:rsid w:val="00846780"/>
    <w:rPr>
      <w:rFonts w:ascii="Symbol" w:hAnsi="Symbol"/>
    </w:rPr>
  </w:style>
  <w:style w:type="character" w:customStyle="1" w:styleId="WW8Num32z1">
    <w:name w:val="WW8Num32z1"/>
    <w:rsid w:val="00846780"/>
    <w:rPr>
      <w:rFonts w:ascii="Times New Roman" w:hAnsi="Times New Roman"/>
      <w:b/>
      <w:i w:val="0"/>
      <w:sz w:val="28"/>
    </w:rPr>
  </w:style>
  <w:style w:type="character" w:customStyle="1" w:styleId="WW8Num33z1">
    <w:name w:val="WW8Num33z1"/>
    <w:rsid w:val="00846780"/>
    <w:rPr>
      <w:rFonts w:ascii="Courier New" w:hAnsi="Courier New"/>
    </w:rPr>
  </w:style>
  <w:style w:type="character" w:customStyle="1" w:styleId="WW8Num35z1">
    <w:name w:val="WW8Num35z1"/>
    <w:rsid w:val="00846780"/>
    <w:rPr>
      <w:rFonts w:ascii="Times New Roman" w:hAnsi="Times New Roman"/>
      <w:b w:val="0"/>
      <w:i w:val="0"/>
      <w:sz w:val="24"/>
    </w:rPr>
  </w:style>
  <w:style w:type="character" w:customStyle="1" w:styleId="WW8Num36z0">
    <w:name w:val="WW8Num36z0"/>
    <w:rsid w:val="00846780"/>
    <w:rPr>
      <w:rFonts w:ascii="Times New Roman" w:hAnsi="Times New Roman"/>
      <w:b/>
      <w:i w:val="0"/>
      <w:sz w:val="28"/>
    </w:rPr>
  </w:style>
  <w:style w:type="character" w:customStyle="1" w:styleId="WW8Num37z1">
    <w:name w:val="WW8Num37z1"/>
    <w:rsid w:val="00846780"/>
    <w:rPr>
      <w:rFonts w:ascii="Symbol" w:hAnsi="Symbol"/>
    </w:rPr>
  </w:style>
  <w:style w:type="character" w:customStyle="1" w:styleId="WW8Num38z0">
    <w:name w:val="WW8Num38z0"/>
    <w:rsid w:val="00846780"/>
    <w:rPr>
      <w:rFonts w:ascii="Times New Roman" w:hAnsi="Times New Roman"/>
      <w:b w:val="0"/>
      <w:i w:val="0"/>
      <w:sz w:val="24"/>
    </w:rPr>
  </w:style>
  <w:style w:type="character" w:customStyle="1" w:styleId="WW8Num40z0">
    <w:name w:val="WW8Num40z0"/>
    <w:rsid w:val="00846780"/>
    <w:rPr>
      <w:b w:val="0"/>
      <w:i w:val="0"/>
    </w:rPr>
  </w:style>
  <w:style w:type="character" w:customStyle="1" w:styleId="Standardnpsmoodstavce1">
    <w:name w:val="Standardní písmo odstavce1"/>
    <w:rsid w:val="00846780"/>
  </w:style>
  <w:style w:type="character" w:styleId="slostrany">
    <w:name w:val="page number"/>
    <w:basedOn w:val="Standardnpsmoodstavce1"/>
    <w:rsid w:val="00846780"/>
  </w:style>
  <w:style w:type="character" w:customStyle="1" w:styleId="Znakyprepoznmkupodiarou">
    <w:name w:val="Znaky pre poznámku pod čiarou"/>
    <w:basedOn w:val="Standardnpsmoodstavce1"/>
    <w:rsid w:val="00846780"/>
    <w:rPr>
      <w:vertAlign w:val="superscript"/>
    </w:rPr>
  </w:style>
  <w:style w:type="character" w:customStyle="1" w:styleId="RozvrendokumentuChar">
    <w:name w:val="Rozvržení dokumentu Char"/>
    <w:basedOn w:val="Standardnpsmoodstavce1"/>
    <w:rsid w:val="00846780"/>
    <w:rPr>
      <w:rFonts w:ascii="Tahoma" w:hAnsi="Tahoma" w:cs="Tahoma"/>
      <w:sz w:val="16"/>
      <w:szCs w:val="16"/>
      <w:lang w:val="sk-SK"/>
    </w:rPr>
  </w:style>
  <w:style w:type="character" w:customStyle="1" w:styleId="ZhlavChar">
    <w:name w:val="Záhlaví Char"/>
    <w:basedOn w:val="Standardnpsmoodstavce1"/>
    <w:rsid w:val="00846780"/>
  </w:style>
  <w:style w:type="character" w:styleId="Odkaznapoznmkupodiarou">
    <w:name w:val="footnote reference"/>
    <w:rsid w:val="00846780"/>
    <w:rPr>
      <w:vertAlign w:val="superscript"/>
    </w:rPr>
  </w:style>
  <w:style w:type="character" w:customStyle="1" w:styleId="Znakyprevysvetlivky">
    <w:name w:val="Znaky pre vysvetlivky"/>
    <w:rsid w:val="00846780"/>
    <w:rPr>
      <w:vertAlign w:val="superscript"/>
    </w:rPr>
  </w:style>
  <w:style w:type="character" w:customStyle="1" w:styleId="WW-Znakyprevysvetlivky">
    <w:name w:val="WW-Znaky pre vysvetlivky"/>
    <w:rsid w:val="00846780"/>
  </w:style>
  <w:style w:type="character" w:customStyle="1" w:styleId="Odrky">
    <w:name w:val="Odrážky"/>
    <w:rsid w:val="00846780"/>
    <w:rPr>
      <w:rFonts w:ascii="OpenSymbol" w:eastAsia="OpenSymbol" w:hAnsi="OpenSymbol" w:cs="OpenSymbol"/>
    </w:rPr>
  </w:style>
  <w:style w:type="character" w:customStyle="1" w:styleId="Symbolypreslovanie">
    <w:name w:val="Symboly pre číslovanie"/>
    <w:rsid w:val="00846780"/>
  </w:style>
  <w:style w:type="character" w:styleId="Odkaznavysvetlivku">
    <w:name w:val="endnote reference"/>
    <w:rsid w:val="00846780"/>
    <w:rPr>
      <w:vertAlign w:val="superscript"/>
    </w:rPr>
  </w:style>
  <w:style w:type="paragraph" w:customStyle="1" w:styleId="Nadpis">
    <w:name w:val="Nadpis"/>
    <w:basedOn w:val="Normlny"/>
    <w:next w:val="Zkladntext"/>
    <w:rsid w:val="00846780"/>
    <w:pPr>
      <w:keepNext/>
      <w:spacing w:before="240" w:after="120"/>
    </w:pPr>
    <w:rPr>
      <w:rFonts w:ascii="Arial" w:eastAsia="SimSun" w:hAnsi="Arial" w:cs="Tahoma"/>
      <w:sz w:val="28"/>
      <w:szCs w:val="28"/>
    </w:rPr>
  </w:style>
  <w:style w:type="paragraph" w:styleId="Zkladntext">
    <w:name w:val="Body Text"/>
    <w:basedOn w:val="Normlny"/>
    <w:rsid w:val="00846780"/>
    <w:rPr>
      <w:rFonts w:ascii="Times New Roman" w:hAnsi="Times New Roman"/>
      <w:color w:val="000000"/>
      <w:sz w:val="24"/>
    </w:rPr>
  </w:style>
  <w:style w:type="paragraph" w:styleId="Zoznam">
    <w:name w:val="List"/>
    <w:basedOn w:val="Zkladntext"/>
    <w:rsid w:val="00846780"/>
    <w:rPr>
      <w:rFonts w:cs="Tahoma"/>
    </w:rPr>
  </w:style>
  <w:style w:type="paragraph" w:customStyle="1" w:styleId="Popisok">
    <w:name w:val="Popisok"/>
    <w:basedOn w:val="Normlny"/>
    <w:rsid w:val="00846780"/>
    <w:pPr>
      <w:suppressLineNumbers/>
      <w:spacing w:before="120" w:after="120"/>
    </w:pPr>
    <w:rPr>
      <w:rFonts w:cs="Tahoma"/>
      <w:i/>
      <w:iCs/>
      <w:sz w:val="24"/>
      <w:szCs w:val="24"/>
    </w:rPr>
  </w:style>
  <w:style w:type="paragraph" w:customStyle="1" w:styleId="Index">
    <w:name w:val="Index"/>
    <w:basedOn w:val="Normlny"/>
    <w:rsid w:val="00846780"/>
    <w:pPr>
      <w:suppressLineNumbers/>
    </w:pPr>
    <w:rPr>
      <w:rFonts w:cs="Tahoma"/>
    </w:rPr>
  </w:style>
  <w:style w:type="paragraph" w:styleId="Zarkazkladnhotextu">
    <w:name w:val="Body Text Indent"/>
    <w:basedOn w:val="Normlny"/>
    <w:rsid w:val="00846780"/>
    <w:pPr>
      <w:tabs>
        <w:tab w:val="left" w:pos="426"/>
      </w:tabs>
      <w:ind w:left="426" w:hanging="426"/>
    </w:pPr>
    <w:rPr>
      <w:rFonts w:ascii="Times New Roman" w:hAnsi="Times New Roman"/>
      <w:color w:val="000000"/>
      <w:sz w:val="24"/>
    </w:rPr>
  </w:style>
  <w:style w:type="paragraph" w:customStyle="1" w:styleId="Zkladntextodsazen21">
    <w:name w:val="Základní text odsazený 21"/>
    <w:basedOn w:val="Normlny"/>
    <w:rsid w:val="00846780"/>
    <w:pPr>
      <w:tabs>
        <w:tab w:val="left" w:pos="426"/>
      </w:tabs>
      <w:ind w:left="426"/>
    </w:pPr>
    <w:rPr>
      <w:rFonts w:ascii="Times New Roman" w:hAnsi="Times New Roman"/>
      <w:color w:val="000000"/>
      <w:sz w:val="24"/>
    </w:rPr>
  </w:style>
  <w:style w:type="paragraph" w:customStyle="1" w:styleId="Zkladntextodsazen31">
    <w:name w:val="Základní text odsazený 31"/>
    <w:basedOn w:val="Normlny"/>
    <w:rsid w:val="00846780"/>
    <w:pPr>
      <w:ind w:left="1800"/>
    </w:pPr>
    <w:rPr>
      <w:rFonts w:ascii="Times New Roman" w:hAnsi="Times New Roman"/>
      <w:color w:val="000000"/>
      <w:sz w:val="24"/>
    </w:rPr>
  </w:style>
  <w:style w:type="paragraph" w:styleId="Pta">
    <w:name w:val="footer"/>
    <w:basedOn w:val="Normlny"/>
    <w:rsid w:val="00846780"/>
    <w:pPr>
      <w:tabs>
        <w:tab w:val="center" w:pos="4536"/>
        <w:tab w:val="right" w:pos="9072"/>
      </w:tabs>
    </w:pPr>
  </w:style>
  <w:style w:type="paragraph" w:styleId="Hlavika">
    <w:name w:val="header"/>
    <w:basedOn w:val="Normlny"/>
    <w:rsid w:val="00846780"/>
    <w:pPr>
      <w:tabs>
        <w:tab w:val="center" w:pos="4536"/>
        <w:tab w:val="right" w:pos="9072"/>
      </w:tabs>
    </w:pPr>
  </w:style>
  <w:style w:type="paragraph" w:styleId="Nzov">
    <w:name w:val="Title"/>
    <w:basedOn w:val="Normlny"/>
    <w:next w:val="Podtitul"/>
    <w:qFormat/>
    <w:rsid w:val="00846780"/>
    <w:pPr>
      <w:overflowPunct/>
      <w:autoSpaceDE/>
      <w:jc w:val="center"/>
      <w:textAlignment w:val="auto"/>
    </w:pPr>
    <w:rPr>
      <w:rFonts w:ascii="Times New Roman" w:hAnsi="Times New Roman"/>
      <w:b/>
      <w:sz w:val="36"/>
    </w:rPr>
  </w:style>
  <w:style w:type="paragraph" w:styleId="Podtitul">
    <w:name w:val="Subtitle"/>
    <w:basedOn w:val="Nadpis"/>
    <w:next w:val="Zkladntext"/>
    <w:qFormat/>
    <w:rsid w:val="00846780"/>
    <w:pPr>
      <w:jc w:val="center"/>
    </w:pPr>
    <w:rPr>
      <w:i/>
      <w:iCs/>
    </w:rPr>
  </w:style>
  <w:style w:type="paragraph" w:customStyle="1" w:styleId="Zkladntext21">
    <w:name w:val="Základní text 21"/>
    <w:basedOn w:val="Normlny"/>
    <w:rsid w:val="00846780"/>
    <w:pPr>
      <w:jc w:val="both"/>
    </w:pPr>
    <w:rPr>
      <w:rFonts w:ascii="Times New Roman" w:hAnsi="Times New Roman"/>
      <w:color w:val="000000"/>
      <w:sz w:val="24"/>
    </w:rPr>
  </w:style>
  <w:style w:type="paragraph" w:styleId="Textpoznmkypodiarou">
    <w:name w:val="footnote text"/>
    <w:basedOn w:val="Normlny"/>
    <w:rsid w:val="00846780"/>
  </w:style>
  <w:style w:type="paragraph" w:customStyle="1" w:styleId="Rozvrendokumentu1">
    <w:name w:val="Rozvržení dokumentu1"/>
    <w:basedOn w:val="Normlny"/>
    <w:rsid w:val="00846780"/>
    <w:rPr>
      <w:rFonts w:ascii="Tahoma" w:hAnsi="Tahoma" w:cs="Tahoma"/>
      <w:sz w:val="16"/>
      <w:szCs w:val="16"/>
    </w:rPr>
  </w:style>
  <w:style w:type="paragraph" w:customStyle="1" w:styleId="Obsahrmca">
    <w:name w:val="Obsah rámca"/>
    <w:basedOn w:val="Zkladntext"/>
    <w:rsid w:val="00846780"/>
  </w:style>
  <w:style w:type="paragraph" w:styleId="Textbubliny">
    <w:name w:val="Balloon Text"/>
    <w:basedOn w:val="Normlny"/>
    <w:link w:val="TextbublinyChar"/>
    <w:uiPriority w:val="99"/>
    <w:semiHidden/>
    <w:unhideWhenUsed/>
    <w:rsid w:val="009527BB"/>
    <w:rPr>
      <w:rFonts w:ascii="Segoe UI" w:hAnsi="Segoe UI" w:cs="Segoe UI"/>
      <w:sz w:val="18"/>
      <w:szCs w:val="18"/>
    </w:rPr>
  </w:style>
  <w:style w:type="character" w:customStyle="1" w:styleId="TextbublinyChar">
    <w:name w:val="Text bubliny Char"/>
    <w:basedOn w:val="Predvolenpsmoodseku"/>
    <w:link w:val="Textbubliny"/>
    <w:uiPriority w:val="99"/>
    <w:semiHidden/>
    <w:rsid w:val="009527BB"/>
    <w:rPr>
      <w:rFonts w:ascii="Segoe UI" w:hAnsi="Segoe UI" w:cs="Segoe UI"/>
      <w:sz w:val="18"/>
      <w:szCs w:val="18"/>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84E8084F1CD94F924FC71B805C5B12" ma:contentTypeVersion="19" ma:contentTypeDescription="Umožňuje vytvoriť nový dokument." ma:contentTypeScope="" ma:versionID="ab49ccc4c77cc6b02e4fe3749cc02722">
  <xsd:schema xmlns:xsd="http://www.w3.org/2001/XMLSchema" xmlns:xs="http://www.w3.org/2001/XMLSchema" xmlns:p="http://schemas.microsoft.com/office/2006/metadata/properties" xmlns:ns2="92b36c44-2815-436f-8ae5-f87ca7dd0ad4" xmlns:ns3="8507ed76-34a7-43a1-b19f-043c4420f320" targetNamespace="http://schemas.microsoft.com/office/2006/metadata/properties" ma:root="true" ma:fieldsID="fbd56dc7e752bdb1aabf6931f16f22d4" ns2:_="" ns3:_="">
    <xsd:import namespace="92b36c44-2815-436f-8ae5-f87ca7dd0ad4"/>
    <xsd:import namespace="8507ed76-34a7-43a1-b19f-043c4420f3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36c44-2815-436f-8ae5-f87ca7dd0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7ed76-34a7-43a1-b19f-043c4420f32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b59f80e9-dfb3-4934-861b-260bc587a7cd}" ma:internalName="TaxCatchAll" ma:showField="CatchAllData" ma:web="8507ed76-34a7-43a1-b19f-043c4420f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b36c44-2815-436f-8ae5-f87ca7dd0ad4">
      <Terms xmlns="http://schemas.microsoft.com/office/infopath/2007/PartnerControls"/>
    </lcf76f155ced4ddcb4097134ff3c332f>
    <TaxCatchAll xmlns="8507ed76-34a7-43a1-b19f-043c4420f320" xsi:nil="true"/>
  </documentManagement>
</p:properties>
</file>

<file path=customXml/itemProps1.xml><?xml version="1.0" encoding="utf-8"?>
<ds:datastoreItem xmlns:ds="http://schemas.openxmlformats.org/officeDocument/2006/customXml" ds:itemID="{6450E1A5-1548-48A2-9512-8999353C8B4F}"/>
</file>

<file path=customXml/itemProps2.xml><?xml version="1.0" encoding="utf-8"?>
<ds:datastoreItem xmlns:ds="http://schemas.openxmlformats.org/officeDocument/2006/customXml" ds:itemID="{3BEDB9B6-FB86-45BF-A7BD-590CA48AB336}"/>
</file>

<file path=customXml/itemProps3.xml><?xml version="1.0" encoding="utf-8"?>
<ds:datastoreItem xmlns:ds="http://schemas.openxmlformats.org/officeDocument/2006/customXml" ds:itemID="{DAA6914F-80B9-45D2-8D36-6954CB423D66}"/>
</file>

<file path=docProps/app.xml><?xml version="1.0" encoding="utf-8"?>
<Properties xmlns="http://schemas.openxmlformats.org/officeDocument/2006/extended-properties" xmlns:vt="http://schemas.openxmlformats.org/officeDocument/2006/docPropsVTypes">
  <Template>Normal</Template>
  <TotalTime>1811</TotalTime>
  <Pages>17</Pages>
  <Words>6567</Words>
  <Characters>37437</Characters>
  <Application>Microsoft Office Word</Application>
  <DocSecurity>0</DocSecurity>
  <Lines>311</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MPSVR</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dc:creator>
  <cp:lastModifiedBy>Ekonom DS ARCHA</cp:lastModifiedBy>
  <cp:revision>36</cp:revision>
  <cp:lastPrinted>2019-09-16T08:32:00Z</cp:lastPrinted>
  <dcterms:created xsi:type="dcterms:W3CDTF">2014-08-20T13:56:00Z</dcterms:created>
  <dcterms:modified xsi:type="dcterms:W3CDTF">2023-11-10T08:37:00Z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0x0101001484E8084F1CD94F924FC71B805C5B12</vt:lpwstr>
  </property>
</Properties>
</file>