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4247" w14:textId="215C1EFB" w:rsidR="008E5084" w:rsidRPr="008E5084" w:rsidRDefault="008E5084" w:rsidP="008E5084">
      <w:pPr>
        <w:pStyle w:val="F2-ZkladnText"/>
        <w:jc w:val="center"/>
        <w:rPr>
          <w:b/>
          <w:caps/>
          <w:sz w:val="28"/>
          <w:szCs w:val="28"/>
        </w:rPr>
      </w:pPr>
      <w:r>
        <w:rPr>
          <w:rFonts w:ascii="Arial Black" w:hAnsi="Arial Black"/>
          <w:b/>
          <w:caps/>
        </w:rPr>
        <w:t xml:space="preserve">         </w:t>
      </w:r>
      <w:r w:rsidRPr="008E5084">
        <w:rPr>
          <w:b/>
          <w:caps/>
          <w:sz w:val="28"/>
          <w:szCs w:val="28"/>
        </w:rPr>
        <w:t>Rozbory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zariadení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sociálnych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služieb  A</w:t>
      </w:r>
      <w:r>
        <w:rPr>
          <w:b/>
          <w:caps/>
          <w:sz w:val="28"/>
          <w:szCs w:val="28"/>
        </w:rPr>
        <w:t xml:space="preserve">   </w:t>
      </w:r>
      <w:r w:rsidRPr="008E5084">
        <w:rPr>
          <w:b/>
          <w:caps/>
          <w:sz w:val="28"/>
          <w:szCs w:val="28"/>
        </w:rPr>
        <w:t xml:space="preserve">ZARIADENÍ SOCIÁLNO-PRÁVNEJ </w:t>
      </w:r>
      <w:r>
        <w:rPr>
          <w:b/>
          <w:caps/>
          <w:sz w:val="28"/>
          <w:szCs w:val="28"/>
        </w:rPr>
        <w:t xml:space="preserve"> </w:t>
      </w:r>
      <w:r w:rsidRPr="008E5084">
        <w:rPr>
          <w:b/>
          <w:caps/>
          <w:sz w:val="28"/>
          <w:szCs w:val="28"/>
        </w:rPr>
        <w:t>OCHRANY</w:t>
      </w:r>
    </w:p>
    <w:p w14:paraId="4D39570A" w14:textId="646077F1" w:rsidR="008E5084" w:rsidRPr="008E5084" w:rsidRDefault="008E5084" w:rsidP="008E5084">
      <w:pPr>
        <w:pStyle w:val="F2-ZkladnText"/>
        <w:jc w:val="center"/>
        <w:rPr>
          <w:b/>
          <w:caps/>
          <w:sz w:val="28"/>
          <w:szCs w:val="28"/>
        </w:rPr>
      </w:pPr>
      <w:r w:rsidRPr="008E5084">
        <w:rPr>
          <w:b/>
          <w:caps/>
          <w:sz w:val="28"/>
          <w:szCs w:val="28"/>
        </w:rPr>
        <w:t>z</w:t>
      </w:r>
      <w:r>
        <w:rPr>
          <w:b/>
          <w:caps/>
          <w:sz w:val="28"/>
          <w:szCs w:val="28"/>
        </w:rPr>
        <w:t xml:space="preserve">A  </w:t>
      </w:r>
      <w:r w:rsidRPr="008E5084">
        <w:rPr>
          <w:b/>
          <w:caps/>
          <w:sz w:val="28"/>
          <w:szCs w:val="28"/>
        </w:rPr>
        <w:t>rok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20</w:t>
      </w:r>
      <w:r w:rsidR="00216B68">
        <w:rPr>
          <w:b/>
          <w:caps/>
          <w:sz w:val="28"/>
          <w:szCs w:val="28"/>
        </w:rPr>
        <w:t>2</w:t>
      </w:r>
      <w:r w:rsidR="00F01FB3">
        <w:rPr>
          <w:b/>
          <w:caps/>
          <w:sz w:val="28"/>
          <w:szCs w:val="28"/>
        </w:rPr>
        <w:t>3</w:t>
      </w:r>
    </w:p>
    <w:p w14:paraId="2BCCEBC8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</w:rPr>
      </w:pPr>
    </w:p>
    <w:p w14:paraId="6F7E26A1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</w:rPr>
      </w:pPr>
    </w:p>
    <w:p w14:paraId="559CD98F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  <w:vertAlign w:val="superscript"/>
        </w:rPr>
      </w:pPr>
    </w:p>
    <w:p w14:paraId="7D533284" w14:textId="3231766B" w:rsidR="008E5084" w:rsidRPr="008E5084" w:rsidRDefault="008E5084" w:rsidP="008E5084">
      <w:pPr>
        <w:pStyle w:val="F2-ZkladnText"/>
        <w:numPr>
          <w:ilvl w:val="0"/>
          <w:numId w:val="1"/>
        </w:numPr>
        <w:rPr>
          <w:b/>
          <w:caps/>
          <w:szCs w:val="24"/>
        </w:rPr>
      </w:pPr>
      <w:r w:rsidRPr="008E5084">
        <w:rPr>
          <w:b/>
          <w:caps/>
          <w:szCs w:val="24"/>
        </w:rPr>
        <w:t xml:space="preserve">Zariadenia </w:t>
      </w:r>
      <w:r>
        <w:rPr>
          <w:b/>
          <w:caps/>
          <w:szCs w:val="24"/>
        </w:rPr>
        <w:t xml:space="preserve"> </w:t>
      </w:r>
      <w:r w:rsidRPr="008E5084">
        <w:rPr>
          <w:b/>
          <w:caps/>
          <w:szCs w:val="24"/>
        </w:rPr>
        <w:t xml:space="preserve">pre </w:t>
      </w:r>
      <w:r>
        <w:rPr>
          <w:b/>
          <w:caps/>
          <w:szCs w:val="24"/>
        </w:rPr>
        <w:t xml:space="preserve"> </w:t>
      </w:r>
      <w:r w:rsidRPr="008E5084">
        <w:rPr>
          <w:b/>
          <w:caps/>
          <w:szCs w:val="24"/>
        </w:rPr>
        <w:t xml:space="preserve">seniorov  </w:t>
      </w:r>
    </w:p>
    <w:p w14:paraId="7BC5DD8C" w14:textId="77777777" w:rsidR="008E5084" w:rsidRPr="008E5084" w:rsidRDefault="008E5084" w:rsidP="008E5084">
      <w:pPr>
        <w:pStyle w:val="F2-ZkladnText"/>
        <w:ind w:left="360"/>
        <w:rPr>
          <w:b/>
          <w:szCs w:val="24"/>
        </w:rPr>
      </w:pPr>
      <w:r w:rsidRPr="008E5084">
        <w:rPr>
          <w:b/>
          <w:caps/>
          <w:szCs w:val="24"/>
        </w:rPr>
        <w:t xml:space="preserve">      </w:t>
      </w:r>
      <w:r w:rsidRPr="008E5084">
        <w:rPr>
          <w:b/>
          <w:szCs w:val="24"/>
        </w:rPr>
        <w:t>v zriaďovateľskej pôsobnosti hlavného mesta SR Bratislavy</w:t>
      </w:r>
    </w:p>
    <w:p w14:paraId="70D13DC4" w14:textId="77777777" w:rsidR="008E5084" w:rsidRPr="00D845CB" w:rsidRDefault="008E5084" w:rsidP="008E5084">
      <w:pPr>
        <w:pStyle w:val="F2-ZkladnText"/>
        <w:ind w:left="360"/>
        <w:rPr>
          <w:rFonts w:ascii="Arial Black" w:hAnsi="Arial Black"/>
          <w:b/>
          <w:caps/>
          <w:sz w:val="18"/>
          <w:szCs w:val="18"/>
        </w:rPr>
      </w:pPr>
    </w:p>
    <w:p w14:paraId="263B766D" w14:textId="77777777" w:rsidR="008E5084" w:rsidRPr="002A003F" w:rsidRDefault="008E5084" w:rsidP="008E5084">
      <w:pPr>
        <w:pStyle w:val="F2-ZkladnText"/>
        <w:ind w:left="360"/>
        <w:rPr>
          <w:rFonts w:ascii="Arial Black" w:hAnsi="Arial Black"/>
          <w:sz w:val="16"/>
          <w:szCs w:val="16"/>
        </w:rPr>
      </w:pPr>
    </w:p>
    <w:tbl>
      <w:tblPr>
        <w:tblW w:w="1603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708"/>
        <w:gridCol w:w="567"/>
        <w:gridCol w:w="425"/>
        <w:gridCol w:w="851"/>
        <w:gridCol w:w="708"/>
        <w:gridCol w:w="568"/>
        <w:gridCol w:w="566"/>
        <w:gridCol w:w="567"/>
        <w:gridCol w:w="709"/>
        <w:gridCol w:w="709"/>
        <w:gridCol w:w="709"/>
        <w:gridCol w:w="567"/>
        <w:gridCol w:w="567"/>
        <w:gridCol w:w="493"/>
        <w:gridCol w:w="782"/>
        <w:gridCol w:w="777"/>
        <w:gridCol w:w="709"/>
        <w:gridCol w:w="657"/>
        <w:gridCol w:w="567"/>
        <w:gridCol w:w="567"/>
      </w:tblGrid>
      <w:tr w:rsidR="008E5084" w14:paraId="1DCB3FC9" w14:textId="77777777" w:rsidTr="00F01FB3">
        <w:trPr>
          <w:cantSplit/>
          <w:trHeight w:val="410"/>
        </w:trPr>
        <w:tc>
          <w:tcPr>
            <w:tcW w:w="2410" w:type="dxa"/>
            <w:vMerge w:val="restart"/>
          </w:tcPr>
          <w:p w14:paraId="523AEE91" w14:textId="77777777" w:rsidR="008E5084" w:rsidRDefault="008E5084" w:rsidP="00822591">
            <w:pPr>
              <w:pStyle w:val="F2-ZkladnText"/>
              <w:rPr>
                <w:b/>
                <w:sz w:val="18"/>
              </w:rPr>
            </w:pPr>
          </w:p>
          <w:p w14:paraId="39DF08A4" w14:textId="77777777" w:rsidR="008E5084" w:rsidRDefault="008E5084" w:rsidP="00822591">
            <w:pPr>
              <w:pStyle w:val="F2-ZkladnText"/>
              <w:rPr>
                <w:b/>
                <w:sz w:val="18"/>
              </w:rPr>
            </w:pPr>
          </w:p>
          <w:p w14:paraId="3C5B5EDC" w14:textId="77777777" w:rsidR="008E5084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  <w:p w14:paraId="1852EB40" w14:textId="77777777" w:rsidR="008E5084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  <w:p w14:paraId="4017BB1C" w14:textId="77777777" w:rsidR="008E5084" w:rsidRPr="00E11526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zariadenia pre seniorov</w:t>
            </w:r>
          </w:p>
          <w:p w14:paraId="6971F83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544D188C" w14:textId="77777777" w:rsidR="008E5084" w:rsidRPr="00E11526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2CB38B47" w14:textId="77777777" w:rsidR="008E5084" w:rsidRPr="003D722F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u w:val="single"/>
              </w:rPr>
            </w:pPr>
            <w:r w:rsidRPr="003D722F">
              <w:rPr>
                <w:b/>
                <w:sz w:val="18"/>
                <w:u w:val="single"/>
              </w:rPr>
              <w:t>kapacita</w:t>
            </w:r>
          </w:p>
          <w:p w14:paraId="7EF2E32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 toho imobilní</w:t>
            </w:r>
          </w:p>
        </w:tc>
        <w:tc>
          <w:tcPr>
            <w:tcW w:w="708" w:type="dxa"/>
            <w:vMerge w:val="restart"/>
            <w:textDirection w:val="btLr"/>
          </w:tcPr>
          <w:p w14:paraId="4701507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plnenie </w:t>
            </w:r>
          </w:p>
          <w:p w14:paraId="1879DF65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obložosti</w:t>
            </w:r>
            <w:proofErr w:type="spellEnd"/>
            <w:r>
              <w:rPr>
                <w:b/>
                <w:sz w:val="18"/>
              </w:rPr>
              <w:t xml:space="preserve">  </w:t>
            </w:r>
            <w:r w:rsidRPr="008C52C1">
              <w:rPr>
                <w:b/>
                <w:sz w:val="18"/>
              </w:rPr>
              <w:t>(v %)</w:t>
            </w:r>
          </w:p>
        </w:tc>
        <w:tc>
          <w:tcPr>
            <w:tcW w:w="567" w:type="dxa"/>
            <w:vMerge w:val="restart"/>
            <w:textDirection w:val="btLr"/>
          </w:tcPr>
          <w:p w14:paraId="167BF59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novoprijatí PSS</w:t>
            </w:r>
          </w:p>
        </w:tc>
        <w:tc>
          <w:tcPr>
            <w:tcW w:w="425" w:type="dxa"/>
            <w:vMerge w:val="restart"/>
            <w:textDirection w:val="btLr"/>
          </w:tcPr>
          <w:p w14:paraId="2C888748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úmrtie</w:t>
            </w:r>
          </w:p>
        </w:tc>
        <w:tc>
          <w:tcPr>
            <w:tcW w:w="851" w:type="dxa"/>
            <w:vMerge w:val="restart"/>
            <w:textDirection w:val="btLr"/>
          </w:tcPr>
          <w:p w14:paraId="0CBA9333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priemerné  mes.</w:t>
            </w:r>
          </w:p>
          <w:p w14:paraId="6CADCE49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náklady na </w:t>
            </w:r>
          </w:p>
          <w:p w14:paraId="62CFC0A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PSS</w:t>
            </w:r>
          </w:p>
        </w:tc>
        <w:tc>
          <w:tcPr>
            <w:tcW w:w="708" w:type="dxa"/>
            <w:vMerge w:val="restart"/>
            <w:textDirection w:val="btLr"/>
          </w:tcPr>
          <w:p w14:paraId="571EA38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priemerné  mes.</w:t>
            </w:r>
          </w:p>
          <w:p w14:paraId="4D7367BA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úhrady od </w:t>
            </w:r>
          </w:p>
          <w:p w14:paraId="5F5F1892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PSS</w:t>
            </w:r>
          </w:p>
        </w:tc>
        <w:tc>
          <w:tcPr>
            <w:tcW w:w="568" w:type="dxa"/>
            <w:vMerge w:val="restart"/>
            <w:textDirection w:val="btLr"/>
          </w:tcPr>
          <w:p w14:paraId="5E3E7640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priem. vek PSS</w:t>
            </w:r>
          </w:p>
        </w:tc>
        <w:tc>
          <w:tcPr>
            <w:tcW w:w="1842" w:type="dxa"/>
            <w:gridSpan w:val="3"/>
          </w:tcPr>
          <w:p w14:paraId="1D4B4D9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6CEC799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stav zamestnancov</w:t>
            </w:r>
          </w:p>
        </w:tc>
        <w:tc>
          <w:tcPr>
            <w:tcW w:w="709" w:type="dxa"/>
            <w:vMerge w:val="restart"/>
            <w:textDirection w:val="btLr"/>
          </w:tcPr>
          <w:p w14:paraId="47025B1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priem. počet PSS na </w:t>
            </w:r>
          </w:p>
          <w:p w14:paraId="406E7B12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zamestnanca</w:t>
            </w:r>
          </w:p>
        </w:tc>
        <w:tc>
          <w:tcPr>
            <w:tcW w:w="709" w:type="dxa"/>
            <w:vMerge w:val="restart"/>
            <w:textDirection w:val="btLr"/>
          </w:tcPr>
          <w:p w14:paraId="69742DF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rozhodnutia o zaradení do zoznamu čakateľov</w:t>
            </w:r>
          </w:p>
        </w:tc>
        <w:tc>
          <w:tcPr>
            <w:tcW w:w="1627" w:type="dxa"/>
            <w:gridSpan w:val="3"/>
          </w:tcPr>
          <w:p w14:paraId="29144110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910BE9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zmluvy </w:t>
            </w:r>
          </w:p>
        </w:tc>
        <w:tc>
          <w:tcPr>
            <w:tcW w:w="2268" w:type="dxa"/>
            <w:gridSpan w:val="3"/>
          </w:tcPr>
          <w:p w14:paraId="626D183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E4638D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príjmy (v tis.  EUR)</w:t>
            </w:r>
          </w:p>
        </w:tc>
        <w:tc>
          <w:tcPr>
            <w:tcW w:w="657" w:type="dxa"/>
            <w:vMerge w:val="restart"/>
            <w:shd w:val="clear" w:color="auto" w:fill="auto"/>
            <w:textDirection w:val="btLr"/>
          </w:tcPr>
          <w:p w14:paraId="36FF618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priem. mesačná</w:t>
            </w:r>
          </w:p>
          <w:p w14:paraId="7E4E491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mzda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1C561221" w14:textId="2AFF333E" w:rsidR="008E5084" w:rsidRDefault="000F70E3" w:rsidP="000F70E3">
            <w:pPr>
              <w:pStyle w:val="F2-ZkladnText"/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 w:rsidR="008E5084">
              <w:rPr>
                <w:b/>
                <w:sz w:val="18"/>
              </w:rPr>
              <w:t>oznam čakateľov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2D0246B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sponzorské</w:t>
            </w:r>
          </w:p>
          <w:p w14:paraId="4B5ED1D0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v tis.  EUR)</w:t>
            </w:r>
          </w:p>
          <w:p w14:paraId="0FA3E66B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</w:p>
        </w:tc>
      </w:tr>
      <w:tr w:rsidR="008E5084" w14:paraId="513B97AD" w14:textId="77777777" w:rsidTr="00F01FB3">
        <w:trPr>
          <w:cantSplit/>
          <w:trHeight w:val="1306"/>
        </w:trPr>
        <w:tc>
          <w:tcPr>
            <w:tcW w:w="2410" w:type="dxa"/>
            <w:vMerge/>
          </w:tcPr>
          <w:p w14:paraId="195ABC3E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Merge/>
          </w:tcPr>
          <w:p w14:paraId="48F44F2B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14:paraId="5F8E0ABF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</w:tcPr>
          <w:p w14:paraId="673F3154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14:paraId="7E544B96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Merge/>
          </w:tcPr>
          <w:p w14:paraId="02E4C52A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14:paraId="1D6C7F8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/>
          </w:tcPr>
          <w:p w14:paraId="66660CE7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6" w:type="dxa"/>
            <w:textDirection w:val="btLr"/>
          </w:tcPr>
          <w:p w14:paraId="7409F21A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proofErr w:type="spellStart"/>
            <w:r>
              <w:rPr>
                <w:b/>
                <w:sz w:val="18"/>
              </w:rPr>
              <w:t>fyz.ický</w:t>
            </w:r>
            <w:proofErr w:type="spellEnd"/>
            <w:r>
              <w:rPr>
                <w:b/>
                <w:sz w:val="18"/>
              </w:rPr>
              <w:t xml:space="preserve"> stav</w:t>
            </w:r>
          </w:p>
        </w:tc>
        <w:tc>
          <w:tcPr>
            <w:tcW w:w="567" w:type="dxa"/>
            <w:textDirection w:val="btLr"/>
          </w:tcPr>
          <w:p w14:paraId="3C99B6C6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fluktuácia</w:t>
            </w:r>
          </w:p>
        </w:tc>
        <w:tc>
          <w:tcPr>
            <w:tcW w:w="709" w:type="dxa"/>
          </w:tcPr>
          <w:p w14:paraId="70058FF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2071B062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44886090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709" w:type="dxa"/>
            <w:vMerge/>
          </w:tcPr>
          <w:p w14:paraId="3EED60A9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33A1FFE6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</w:tcPr>
          <w:p w14:paraId="68E2DF7D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</w:t>
            </w:r>
            <w:r w:rsidRPr="00D50679">
              <w:rPr>
                <w:b/>
                <w:sz w:val="18"/>
                <w:szCs w:val="18"/>
              </w:rPr>
              <w:t>poskytovaní starostlivosti</w:t>
            </w:r>
          </w:p>
        </w:tc>
        <w:tc>
          <w:tcPr>
            <w:tcW w:w="567" w:type="dxa"/>
            <w:textDirection w:val="btLr"/>
          </w:tcPr>
          <w:p w14:paraId="62A49C72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</w:t>
            </w:r>
            <w:r w:rsidRPr="00D50679">
              <w:rPr>
                <w:b/>
                <w:sz w:val="18"/>
                <w:szCs w:val="18"/>
              </w:rPr>
              <w:t>úhrade</w:t>
            </w:r>
          </w:p>
        </w:tc>
        <w:tc>
          <w:tcPr>
            <w:tcW w:w="493" w:type="dxa"/>
            <w:textDirection w:val="btLr"/>
          </w:tcPr>
          <w:p w14:paraId="601299AE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50679">
              <w:rPr>
                <w:b/>
                <w:sz w:val="18"/>
                <w:szCs w:val="18"/>
              </w:rPr>
              <w:t>iné</w:t>
            </w:r>
          </w:p>
          <w:p w14:paraId="449E8100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2" w:type="dxa"/>
            <w:textDirection w:val="btLr"/>
          </w:tcPr>
          <w:p w14:paraId="0FC7C035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plán</w:t>
            </w:r>
          </w:p>
        </w:tc>
        <w:tc>
          <w:tcPr>
            <w:tcW w:w="777" w:type="dxa"/>
            <w:textDirection w:val="btLr"/>
          </w:tcPr>
          <w:p w14:paraId="7D25779C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</w:p>
          <w:p w14:paraId="216A8B04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skutočnosť</w:t>
            </w:r>
          </w:p>
        </w:tc>
        <w:tc>
          <w:tcPr>
            <w:tcW w:w="709" w:type="dxa"/>
          </w:tcPr>
          <w:p w14:paraId="0F63EF4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7DFFE1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37239D2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  <w:p w14:paraId="6C5006F4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657" w:type="dxa"/>
            <w:vMerge/>
            <w:shd w:val="clear" w:color="auto" w:fill="auto"/>
          </w:tcPr>
          <w:p w14:paraId="5527A42B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D1E441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2E7B4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</w:tr>
      <w:tr w:rsidR="008E5084" w14:paraId="7586747C" w14:textId="77777777" w:rsidTr="00F01FB3">
        <w:trPr>
          <w:cantSplit/>
          <w:trHeight w:val="460"/>
        </w:trPr>
        <w:tc>
          <w:tcPr>
            <w:tcW w:w="2410" w:type="dxa"/>
            <w:shd w:val="clear" w:color="auto" w:fill="C6D9F1" w:themeFill="text2" w:themeFillTint="33"/>
          </w:tcPr>
          <w:p w14:paraId="6642563D" w14:textId="77777777" w:rsidR="008E5084" w:rsidRDefault="008E5084" w:rsidP="00822591">
            <w:pPr>
              <w:pStyle w:val="F2-ZkladnText"/>
              <w:jc w:val="left"/>
              <w:rPr>
                <w:b/>
                <w:caps/>
                <w:sz w:val="16"/>
                <w:szCs w:val="16"/>
              </w:rPr>
            </w:pPr>
          </w:p>
          <w:p w14:paraId="19F34FC8" w14:textId="77777777" w:rsidR="008E5084" w:rsidRPr="00907ECE" w:rsidRDefault="008E5084" w:rsidP="00822591">
            <w:pPr>
              <w:pStyle w:val="F2-ZkladnText"/>
              <w:jc w:val="left"/>
              <w:rPr>
                <w:b/>
                <w:caps/>
                <w:sz w:val="16"/>
                <w:szCs w:val="16"/>
              </w:rPr>
            </w:pPr>
            <w:r w:rsidRPr="00907ECE">
              <w:rPr>
                <w:b/>
                <w:caps/>
                <w:sz w:val="16"/>
                <w:szCs w:val="16"/>
              </w:rPr>
              <w:t>Petržalský domov seniorov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5B7DC02" w14:textId="14893113" w:rsidR="008E5084" w:rsidRPr="00651690" w:rsidRDefault="000F70E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60/</w:t>
            </w:r>
            <w:r w:rsidR="00F01FB3">
              <w:rPr>
                <w:sz w:val="20"/>
              </w:rPr>
              <w:t>2</w:t>
            </w:r>
            <w:r w:rsidR="00216B68">
              <w:rPr>
                <w:sz w:val="20"/>
              </w:rPr>
              <w:t>8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02EA641E" w14:textId="4E97BD40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97,8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EBA0D06" w14:textId="060B71A2" w:rsidR="008E5084" w:rsidRPr="00017B29" w:rsidRDefault="00216B68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01FB3">
              <w:rPr>
                <w:sz w:val="20"/>
              </w:rPr>
              <w:t>8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9E2F36B" w14:textId="65C7F0D4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31C288B" w14:textId="1AE4669A" w:rsidR="008E5084" w:rsidRPr="00017B29" w:rsidRDefault="00216B68" w:rsidP="00822591">
            <w:pPr>
              <w:pStyle w:val="F2-ZkladnText"/>
              <w:rPr>
                <w:sz w:val="20"/>
              </w:rPr>
            </w:pPr>
            <w:r>
              <w:rPr>
                <w:sz w:val="20"/>
              </w:rPr>
              <w:t>1</w:t>
            </w:r>
            <w:r w:rsidR="00F01FB3">
              <w:rPr>
                <w:sz w:val="20"/>
              </w:rPr>
              <w:t>919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598DEA3F" w14:textId="0205F8F6" w:rsidR="00536171" w:rsidRPr="00017B29" w:rsidRDefault="00216B68" w:rsidP="00536171">
            <w:pPr>
              <w:pStyle w:val="F2-ZkladnText"/>
              <w:rPr>
                <w:sz w:val="20"/>
              </w:rPr>
            </w:pPr>
            <w:r>
              <w:rPr>
                <w:sz w:val="20"/>
              </w:rPr>
              <w:t>3</w:t>
            </w:r>
            <w:r w:rsidR="00F01FB3">
              <w:rPr>
                <w:sz w:val="20"/>
              </w:rPr>
              <w:t>49</w:t>
            </w:r>
          </w:p>
        </w:tc>
        <w:tc>
          <w:tcPr>
            <w:tcW w:w="568" w:type="dxa"/>
            <w:shd w:val="clear" w:color="auto" w:fill="C6D9F1" w:themeFill="text2" w:themeFillTint="33"/>
          </w:tcPr>
          <w:p w14:paraId="71FB58BC" w14:textId="7F08A60A" w:rsidR="008E5084" w:rsidRPr="00017B29" w:rsidRDefault="00216B68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566" w:type="dxa"/>
            <w:shd w:val="clear" w:color="auto" w:fill="C6D9F1" w:themeFill="text2" w:themeFillTint="33"/>
          </w:tcPr>
          <w:p w14:paraId="48553DA2" w14:textId="60785F92" w:rsidR="008E5084" w:rsidRPr="00017B29" w:rsidRDefault="00536171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01FB3">
              <w:rPr>
                <w:sz w:val="20"/>
              </w:rPr>
              <w:t>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3BC1B1B" w14:textId="0789E397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1600F4D1" w14:textId="19A0E2AF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43,24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09DB44AC" w14:textId="2AB3DE60" w:rsidR="008E5084" w:rsidRPr="00017B29" w:rsidRDefault="00F4698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1,</w:t>
            </w:r>
            <w:r w:rsidR="00F01FB3">
              <w:rPr>
                <w:sz w:val="20"/>
              </w:rPr>
              <w:t>67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076174D9" w14:textId="24C11FA1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8D34D54" w14:textId="02936EF0" w:rsidR="008E5084" w:rsidRPr="00017B29" w:rsidRDefault="00F4698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01FB3">
              <w:rPr>
                <w:sz w:val="20"/>
              </w:rPr>
              <w:t>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EDD4A03" w14:textId="3226A775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93" w:type="dxa"/>
            <w:shd w:val="clear" w:color="auto" w:fill="C6D9F1" w:themeFill="text2" w:themeFillTint="33"/>
          </w:tcPr>
          <w:p w14:paraId="25F0FD33" w14:textId="10970232" w:rsidR="008E5084" w:rsidRPr="00017B29" w:rsidRDefault="000F70E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2" w:type="dxa"/>
            <w:shd w:val="clear" w:color="auto" w:fill="C6D9F1" w:themeFill="text2" w:themeFillTint="33"/>
          </w:tcPr>
          <w:p w14:paraId="72DEC2B9" w14:textId="15E81B8B" w:rsidR="008E5084" w:rsidRPr="00017B29" w:rsidRDefault="00EE6C5C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01FB3">
              <w:rPr>
                <w:sz w:val="20"/>
              </w:rPr>
              <w:t>29183</w:t>
            </w:r>
          </w:p>
        </w:tc>
        <w:tc>
          <w:tcPr>
            <w:tcW w:w="777" w:type="dxa"/>
            <w:shd w:val="clear" w:color="auto" w:fill="C6D9F1" w:themeFill="text2" w:themeFillTint="33"/>
          </w:tcPr>
          <w:p w14:paraId="69A627A5" w14:textId="0E5371D4" w:rsidR="008E5084" w:rsidRPr="00017B29" w:rsidRDefault="00EE6C5C" w:rsidP="00EE6C5C">
            <w:pPr>
              <w:pStyle w:val="F2-ZkladnText"/>
              <w:rPr>
                <w:sz w:val="20"/>
              </w:rPr>
            </w:pPr>
            <w:r>
              <w:rPr>
                <w:sz w:val="20"/>
              </w:rPr>
              <w:t>2</w:t>
            </w:r>
            <w:r w:rsidR="00F01FB3">
              <w:rPr>
                <w:sz w:val="20"/>
              </w:rPr>
              <w:t>56987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44895D51" w14:textId="5BBA1D0E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112,13</w:t>
            </w:r>
          </w:p>
        </w:tc>
        <w:tc>
          <w:tcPr>
            <w:tcW w:w="657" w:type="dxa"/>
            <w:shd w:val="clear" w:color="auto" w:fill="C6D9F1" w:themeFill="text2" w:themeFillTint="33"/>
          </w:tcPr>
          <w:p w14:paraId="465E4350" w14:textId="4BC462CC" w:rsidR="008E5084" w:rsidRPr="00017B29" w:rsidRDefault="00F4698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01FB3">
              <w:rPr>
                <w:sz w:val="20"/>
              </w:rPr>
              <w:t>565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83EDF68" w14:textId="4F0BB224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406D782" w14:textId="5A915525" w:rsidR="008E5084" w:rsidRPr="00017B29" w:rsidRDefault="00F01FB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9299</w:t>
            </w:r>
          </w:p>
        </w:tc>
      </w:tr>
    </w:tbl>
    <w:p w14:paraId="24989D49" w14:textId="77777777" w:rsidR="008E5084" w:rsidRDefault="008E5084" w:rsidP="008E5084">
      <w:pPr>
        <w:pStyle w:val="F2-ZkladnText"/>
        <w:rPr>
          <w:rFonts w:ascii="Arial Black" w:hAnsi="Arial Black"/>
          <w:b/>
          <w:sz w:val="20"/>
        </w:rPr>
      </w:pPr>
      <w:r>
        <w:rPr>
          <w:rFonts w:ascii="Arial Black" w:hAnsi="Arial Black"/>
          <w:b/>
          <w:sz w:val="20"/>
        </w:rPr>
        <w:tab/>
      </w:r>
      <w:r>
        <w:rPr>
          <w:rFonts w:ascii="Arial Black" w:hAnsi="Arial Black"/>
          <w:b/>
          <w:sz w:val="20"/>
        </w:rPr>
        <w:tab/>
      </w:r>
    </w:p>
    <w:p w14:paraId="0DD6BB89" w14:textId="77777777" w:rsidR="008E5084" w:rsidRDefault="008E5084" w:rsidP="008E5084">
      <w:pPr>
        <w:pStyle w:val="F2-ZkladnText"/>
        <w:rPr>
          <w:sz w:val="20"/>
        </w:rPr>
      </w:pPr>
      <w:r>
        <w:rPr>
          <w:sz w:val="20"/>
        </w:rPr>
        <w:tab/>
      </w:r>
    </w:p>
    <w:p w14:paraId="01E52B39" w14:textId="77777777" w:rsidR="008E5084" w:rsidRPr="00D858AF" w:rsidRDefault="008E5084" w:rsidP="008E5084">
      <w:pPr>
        <w:pStyle w:val="F2-ZkladnText"/>
        <w:rPr>
          <w:sz w:val="20"/>
        </w:rPr>
      </w:pPr>
      <w:r>
        <w:rPr>
          <w:sz w:val="20"/>
        </w:rPr>
        <w:tab/>
      </w:r>
    </w:p>
    <w:p w14:paraId="29D58EAF" w14:textId="77777777" w:rsidR="00227736" w:rsidRDefault="00227736"/>
    <w:sectPr w:rsidR="00227736" w:rsidSect="008E5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5A76"/>
    <w:multiLevelType w:val="hybridMultilevel"/>
    <w:tmpl w:val="FBD22C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7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84"/>
    <w:rsid w:val="000F70E3"/>
    <w:rsid w:val="001A1B07"/>
    <w:rsid w:val="00216B68"/>
    <w:rsid w:val="00227736"/>
    <w:rsid w:val="00255454"/>
    <w:rsid w:val="00536171"/>
    <w:rsid w:val="008E5084"/>
    <w:rsid w:val="00E54C1B"/>
    <w:rsid w:val="00EE6C5C"/>
    <w:rsid w:val="00F01FB3"/>
    <w:rsid w:val="00F4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DD01"/>
  <w15:chartTrackingRefBased/>
  <w15:docId w15:val="{F763D1D7-6B0B-4BF2-A5F9-907745B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508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8E5084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4E8084F1CD94F924FC71B805C5B12" ma:contentTypeVersion="19" ma:contentTypeDescription="Create a new document." ma:contentTypeScope="" ma:versionID="233ef675eb4efbac530578d9bd8b5fe5">
  <xsd:schema xmlns:xsd="http://www.w3.org/2001/XMLSchema" xmlns:xs="http://www.w3.org/2001/XMLSchema" xmlns:p="http://schemas.microsoft.com/office/2006/metadata/properties" xmlns:ns2="92b36c44-2815-436f-8ae5-f87ca7dd0ad4" xmlns:ns3="8507ed76-34a7-43a1-b19f-043c4420f320" targetNamespace="http://schemas.microsoft.com/office/2006/metadata/properties" ma:root="true" ma:fieldsID="7567cfa0a39ae6ceae3ee951bdc0cc76" ns2:_="" ns3:_="">
    <xsd:import namespace="92b36c44-2815-436f-8ae5-f87ca7dd0ad4"/>
    <xsd:import namespace="8507ed76-34a7-43a1-b19f-043c4420f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6c44-2815-436f-8ae5-f87ca7dd0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7ed76-34a7-43a1-b19f-043c4420f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f80e9-dfb3-4934-861b-260bc587a7cd}" ma:internalName="TaxCatchAll" ma:showField="CatchAllData" ma:web="8507ed76-34a7-43a1-b19f-043c4420f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36c44-2815-436f-8ae5-f87ca7dd0ad4">
      <Terms xmlns="http://schemas.microsoft.com/office/infopath/2007/PartnerControls"/>
    </lcf76f155ced4ddcb4097134ff3c332f>
    <TaxCatchAll xmlns="8507ed76-34a7-43a1-b19f-043c4420f320" xsi:nil="true"/>
  </documentManagement>
</p:properties>
</file>

<file path=customXml/itemProps1.xml><?xml version="1.0" encoding="utf-8"?>
<ds:datastoreItem xmlns:ds="http://schemas.openxmlformats.org/officeDocument/2006/customXml" ds:itemID="{E086EE5B-E6A4-4A7C-88C6-82135B32C683}"/>
</file>

<file path=customXml/itemProps2.xml><?xml version="1.0" encoding="utf-8"?>
<ds:datastoreItem xmlns:ds="http://schemas.openxmlformats.org/officeDocument/2006/customXml" ds:itemID="{3C3504E9-F09A-40D6-8566-5DE7305F0EE2}"/>
</file>

<file path=customXml/itemProps3.xml><?xml version="1.0" encoding="utf-8"?>
<ds:datastoreItem xmlns:ds="http://schemas.openxmlformats.org/officeDocument/2006/customXml" ds:itemID="{9B317A6C-9ED3-4344-A512-C323545F9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pds</dc:creator>
  <cp:keywords/>
  <dc:description/>
  <cp:lastModifiedBy>Ivana Regásová</cp:lastModifiedBy>
  <cp:revision>2</cp:revision>
  <cp:lastPrinted>2022-03-17T08:47:00Z</cp:lastPrinted>
  <dcterms:created xsi:type="dcterms:W3CDTF">2024-03-26T09:42:00Z</dcterms:created>
  <dcterms:modified xsi:type="dcterms:W3CDTF">2024-03-26T09:42:00Z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0x0101001484E8084F1CD94F924FC71B805C5B12</vt:lpwstr>
  </property>
</Properties>
</file>