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B929" w14:textId="7507547F" w:rsidR="000D3054" w:rsidRDefault="00D07049" w:rsidP="00D07049">
      <w:pPr>
        <w:jc w:val="center"/>
        <w:rPr>
          <w:b/>
          <w:bCs/>
        </w:rPr>
      </w:pPr>
      <w:r w:rsidRPr="00D07049">
        <w:rPr>
          <w:b/>
          <w:bCs/>
        </w:rPr>
        <w:t xml:space="preserve">Čestné vyhlásenie k </w:t>
      </w:r>
      <w:r w:rsidR="00FD042C">
        <w:rPr>
          <w:b/>
          <w:bCs/>
        </w:rPr>
        <w:t>vyúčtovaniu</w:t>
      </w:r>
      <w:r w:rsidRPr="00D07049">
        <w:rPr>
          <w:b/>
          <w:bCs/>
        </w:rPr>
        <w:t xml:space="preserve"> poskytnut</w:t>
      </w:r>
      <w:r w:rsidR="00FD042C">
        <w:rPr>
          <w:b/>
          <w:bCs/>
        </w:rPr>
        <w:t>ej</w:t>
      </w:r>
      <w:r w:rsidRPr="00D07049">
        <w:rPr>
          <w:b/>
          <w:bCs/>
        </w:rPr>
        <w:t xml:space="preserve"> dotácie</w:t>
      </w:r>
      <w:r w:rsidR="00CD6509" w:rsidRPr="00CD6509">
        <w:rPr>
          <w:b/>
          <w:bCs/>
        </w:rPr>
        <w:t xml:space="preserve"> </w:t>
      </w:r>
    </w:p>
    <w:p w14:paraId="6357C7D7" w14:textId="2ECCF660" w:rsidR="00CD6509" w:rsidRPr="00CD6509" w:rsidRDefault="009C7294" w:rsidP="00D07049">
      <w:pPr>
        <w:jc w:val="center"/>
      </w:pPr>
      <w:r w:rsidRPr="009C7294">
        <w:rPr>
          <w:b/>
          <w:bCs/>
        </w:rPr>
        <w:t>z dotačného programu Bratislava pre všetkých</w:t>
      </w:r>
    </w:p>
    <w:p w14:paraId="3F051FBB" w14:textId="77777777" w:rsidR="005446CF" w:rsidRDefault="005446CF" w:rsidP="005446CF">
      <w:pPr>
        <w:rPr>
          <w:i/>
          <w:iCs/>
        </w:rPr>
      </w:pPr>
    </w:p>
    <w:tbl>
      <w:tblPr>
        <w:tblStyle w:val="Mriekatabukysvetl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Prvá tabuľka obsahuje hlavičku s informáciami o cestujúcom, druhá tabuľka obsahuje podrobnosti o cestujúcom, tretia tabuľka obsahuje hlavičku s informáciami o zájazde a posledná tabuľka obsahuje podrobnosti o zájazde."/>
      </w:tblPr>
      <w:tblGrid>
        <w:gridCol w:w="4450"/>
        <w:gridCol w:w="6312"/>
      </w:tblGrid>
      <w:tr w:rsidR="00ED61E1" w:rsidRPr="00B73545" w14:paraId="057524B0" w14:textId="77777777" w:rsidTr="007B314E">
        <w:trPr>
          <w:trHeight w:val="487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9DFDC" w:themeFill="accent1" w:themeFillTint="33"/>
            <w:vAlign w:val="center"/>
          </w:tcPr>
          <w:p w14:paraId="09D6833B" w14:textId="2490501A" w:rsidR="00ED61E1" w:rsidRDefault="00ED61E1" w:rsidP="00ED61E1">
            <w:pPr>
              <w:spacing w:after="40"/>
              <w:rPr>
                <w:rFonts w:ascii="Inter" w:hAnsi="Inter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Časť I.</w:t>
            </w:r>
          </w:p>
        </w:tc>
      </w:tr>
      <w:tr w:rsidR="00ED61E1" w:rsidRPr="00B73545" w14:paraId="56B0058F" w14:textId="77777777" w:rsidTr="009C7294">
        <w:tc>
          <w:tcPr>
            <w:tcW w:w="1076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D90CA5D" w14:textId="3A9F2AE1" w:rsidR="00ED61E1" w:rsidRPr="003164D7" w:rsidRDefault="00ED61E1" w:rsidP="00ED61E1">
            <w:pPr>
              <w:spacing w:after="40"/>
              <w:rPr>
                <w:rFonts w:ascii="Inter" w:hAnsi="Inte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Inter" w:hAnsi="Inter"/>
                <w:b/>
                <w:bCs/>
                <w:sz w:val="20"/>
                <w:szCs w:val="20"/>
              </w:rPr>
              <w:t>Dolup</w:t>
            </w:r>
            <w:r w:rsidRPr="003164D7">
              <w:rPr>
                <w:rFonts w:ascii="Inter" w:hAnsi="Inter"/>
                <w:b/>
                <w:bCs/>
                <w:sz w:val="20"/>
                <w:szCs w:val="20"/>
              </w:rPr>
              <w:t>odpísaný</w:t>
            </w:r>
            <w:proofErr w:type="spellEnd"/>
            <w:r w:rsidRPr="003164D7">
              <w:rPr>
                <w:rFonts w:ascii="Inter" w:hAnsi="Inter"/>
                <w:b/>
                <w:bCs/>
                <w:sz w:val="20"/>
                <w:szCs w:val="20"/>
              </w:rPr>
              <w:t xml:space="preserve"> štatutárny zástupca</w:t>
            </w:r>
          </w:p>
        </w:tc>
      </w:tr>
      <w:tr w:rsidR="00ED61E1" w:rsidRPr="00B73545" w14:paraId="7FCAFD60" w14:textId="77777777" w:rsidTr="009C7294">
        <w:tc>
          <w:tcPr>
            <w:tcW w:w="4450" w:type="dxa"/>
            <w:tcBorders>
              <w:left w:val="single" w:sz="4" w:space="0" w:color="auto"/>
            </w:tcBorders>
          </w:tcPr>
          <w:p w14:paraId="007780F9" w14:textId="661ABACE" w:rsidR="00ED61E1" w:rsidRPr="006D2855" w:rsidRDefault="00ED61E1" w:rsidP="00ED61E1">
            <w:pPr>
              <w:pStyle w:val="Nadpis3"/>
              <w:spacing w:after="40"/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meno, priezvisko, titul</w:t>
            </w:r>
          </w:p>
        </w:tc>
        <w:tc>
          <w:tcPr>
            <w:tcW w:w="6312" w:type="dxa"/>
            <w:tcBorders>
              <w:right w:val="single" w:sz="4" w:space="0" w:color="auto"/>
            </w:tcBorders>
          </w:tcPr>
          <w:p w14:paraId="039B81B0" w14:textId="77777777" w:rsidR="00ED61E1" w:rsidRPr="00B73545" w:rsidRDefault="00ED61E1" w:rsidP="00ED61E1">
            <w:pPr>
              <w:spacing w:after="40"/>
              <w:rPr>
                <w:rFonts w:ascii="Inter" w:hAnsi="Inter"/>
                <w:sz w:val="20"/>
                <w:szCs w:val="20"/>
              </w:rPr>
            </w:pPr>
          </w:p>
        </w:tc>
      </w:tr>
      <w:tr w:rsidR="00ED61E1" w:rsidRPr="00B73545" w14:paraId="2B054BCD" w14:textId="77777777" w:rsidTr="009C7294">
        <w:tc>
          <w:tcPr>
            <w:tcW w:w="4450" w:type="dxa"/>
            <w:tcBorders>
              <w:left w:val="single" w:sz="4" w:space="0" w:color="auto"/>
            </w:tcBorders>
          </w:tcPr>
          <w:p w14:paraId="1181BE9E" w14:textId="46680A98" w:rsidR="00ED61E1" w:rsidRPr="00B73545" w:rsidRDefault="00ED61E1" w:rsidP="00ED61E1">
            <w:pPr>
              <w:pStyle w:val="Nadpis3"/>
              <w:spacing w:after="40"/>
              <w:rPr>
                <w:rFonts w:ascii="Inter" w:hAnsi="Inter"/>
                <w:sz w:val="20"/>
                <w:szCs w:val="20"/>
              </w:rPr>
            </w:pPr>
            <w:r w:rsidRPr="006D2855">
              <w:rPr>
                <w:rFonts w:ascii="Inter" w:hAnsi="Inter"/>
                <w:sz w:val="20"/>
                <w:szCs w:val="20"/>
              </w:rPr>
              <w:t xml:space="preserve">názov </w:t>
            </w:r>
            <w:r>
              <w:rPr>
                <w:rFonts w:ascii="Inter" w:hAnsi="Inter"/>
                <w:sz w:val="20"/>
                <w:szCs w:val="20"/>
              </w:rPr>
              <w:t>organizácie /</w:t>
            </w:r>
            <w:r w:rsidRPr="006D2855">
              <w:rPr>
                <w:rFonts w:ascii="Inter" w:hAnsi="Inter"/>
                <w:sz w:val="20"/>
                <w:szCs w:val="20"/>
              </w:rPr>
              <w:t xml:space="preserve"> obchodné  meno</w:t>
            </w:r>
          </w:p>
        </w:tc>
        <w:tc>
          <w:tcPr>
            <w:tcW w:w="6312" w:type="dxa"/>
            <w:tcBorders>
              <w:right w:val="single" w:sz="4" w:space="0" w:color="auto"/>
            </w:tcBorders>
          </w:tcPr>
          <w:p w14:paraId="397A7C74" w14:textId="77777777" w:rsidR="00ED61E1" w:rsidRPr="00B73545" w:rsidRDefault="00ED61E1" w:rsidP="00ED61E1">
            <w:pPr>
              <w:spacing w:after="40"/>
              <w:rPr>
                <w:rFonts w:ascii="Inter" w:hAnsi="Inter"/>
                <w:sz w:val="20"/>
                <w:szCs w:val="20"/>
              </w:rPr>
            </w:pPr>
          </w:p>
        </w:tc>
      </w:tr>
      <w:tr w:rsidR="00ED61E1" w:rsidRPr="00B73545" w14:paraId="0D98B5D9" w14:textId="77777777" w:rsidTr="009C7294">
        <w:tc>
          <w:tcPr>
            <w:tcW w:w="4450" w:type="dxa"/>
            <w:tcBorders>
              <w:left w:val="single" w:sz="4" w:space="0" w:color="auto"/>
            </w:tcBorders>
          </w:tcPr>
          <w:p w14:paraId="0539D344" w14:textId="2A68BC19" w:rsidR="00ED61E1" w:rsidRPr="00B73545" w:rsidRDefault="00ED61E1" w:rsidP="00ED61E1">
            <w:pPr>
              <w:pStyle w:val="Nadpis3"/>
              <w:spacing w:after="40"/>
              <w:rPr>
                <w:rFonts w:ascii="Inter" w:hAnsi="Inter"/>
                <w:sz w:val="20"/>
                <w:szCs w:val="20"/>
              </w:rPr>
            </w:pPr>
            <w:r w:rsidRPr="006D2855">
              <w:rPr>
                <w:rFonts w:ascii="Inter" w:hAnsi="Inter"/>
                <w:sz w:val="20"/>
                <w:szCs w:val="20"/>
              </w:rPr>
              <w:t xml:space="preserve">sídlo </w:t>
            </w:r>
            <w:r>
              <w:rPr>
                <w:rFonts w:ascii="Inter" w:hAnsi="Inter"/>
                <w:sz w:val="20"/>
                <w:szCs w:val="20"/>
              </w:rPr>
              <w:t>/</w:t>
            </w:r>
            <w:r w:rsidRPr="006D2855">
              <w:rPr>
                <w:rFonts w:ascii="Inter" w:hAnsi="Inter"/>
                <w:sz w:val="20"/>
                <w:szCs w:val="20"/>
              </w:rPr>
              <w:t xml:space="preserve"> miesto podnikania</w:t>
            </w:r>
          </w:p>
        </w:tc>
        <w:tc>
          <w:tcPr>
            <w:tcW w:w="6312" w:type="dxa"/>
            <w:tcBorders>
              <w:right w:val="single" w:sz="4" w:space="0" w:color="auto"/>
            </w:tcBorders>
          </w:tcPr>
          <w:p w14:paraId="166A7860" w14:textId="77777777" w:rsidR="00ED61E1" w:rsidRPr="00B73545" w:rsidRDefault="00ED61E1" w:rsidP="00ED61E1">
            <w:pPr>
              <w:spacing w:after="40"/>
              <w:rPr>
                <w:rFonts w:ascii="Inter" w:hAnsi="Inter"/>
                <w:sz w:val="20"/>
                <w:szCs w:val="20"/>
              </w:rPr>
            </w:pPr>
          </w:p>
        </w:tc>
      </w:tr>
      <w:tr w:rsidR="00ED61E1" w:rsidRPr="00B73545" w14:paraId="185C47A3" w14:textId="77777777" w:rsidTr="009C7294">
        <w:tc>
          <w:tcPr>
            <w:tcW w:w="4450" w:type="dxa"/>
            <w:tcBorders>
              <w:left w:val="single" w:sz="4" w:space="0" w:color="auto"/>
              <w:bottom w:val="single" w:sz="4" w:space="0" w:color="BFBFBF" w:themeColor="background1" w:themeShade="BF"/>
            </w:tcBorders>
          </w:tcPr>
          <w:p w14:paraId="3684F76F" w14:textId="77777777" w:rsidR="00ED61E1" w:rsidRPr="00B73545" w:rsidRDefault="00ED61E1" w:rsidP="00ED61E1">
            <w:pPr>
              <w:pStyle w:val="Nadpis3"/>
              <w:spacing w:after="40"/>
              <w:rPr>
                <w:rFonts w:ascii="Inter" w:hAnsi="Inter"/>
                <w:sz w:val="20"/>
                <w:szCs w:val="20"/>
              </w:rPr>
            </w:pPr>
            <w:r w:rsidRPr="006D2855">
              <w:rPr>
                <w:rFonts w:ascii="Inter" w:hAnsi="Inter"/>
                <w:sz w:val="20"/>
                <w:szCs w:val="20"/>
              </w:rPr>
              <w:t>IČO (ak je pridelené)</w:t>
            </w:r>
          </w:p>
        </w:tc>
        <w:tc>
          <w:tcPr>
            <w:tcW w:w="6312" w:type="dxa"/>
            <w:tcBorders>
              <w:bottom w:val="single" w:sz="4" w:space="0" w:color="BFBFBF" w:themeColor="background1" w:themeShade="BF"/>
              <w:right w:val="single" w:sz="4" w:space="0" w:color="auto"/>
            </w:tcBorders>
          </w:tcPr>
          <w:p w14:paraId="2615409B" w14:textId="77777777" w:rsidR="00ED61E1" w:rsidRPr="00B73545" w:rsidRDefault="00ED61E1" w:rsidP="00ED61E1">
            <w:pPr>
              <w:spacing w:after="40"/>
              <w:rPr>
                <w:rFonts w:ascii="Inter" w:hAnsi="Inter"/>
                <w:sz w:val="20"/>
                <w:szCs w:val="20"/>
              </w:rPr>
            </w:pPr>
          </w:p>
        </w:tc>
      </w:tr>
      <w:tr w:rsidR="00410BB9" w:rsidRPr="00B73545" w14:paraId="726E0166" w14:textId="77777777" w:rsidTr="009C7294">
        <w:tc>
          <w:tcPr>
            <w:tcW w:w="4450" w:type="dxa"/>
            <w:tcBorders>
              <w:left w:val="single" w:sz="4" w:space="0" w:color="auto"/>
              <w:bottom w:val="single" w:sz="4" w:space="0" w:color="BFBFBF" w:themeColor="background1" w:themeShade="BF"/>
            </w:tcBorders>
          </w:tcPr>
          <w:p w14:paraId="677FC40C" w14:textId="317D58AA" w:rsidR="00410BB9" w:rsidRPr="006D2855" w:rsidRDefault="00410BB9" w:rsidP="00ED61E1">
            <w:pPr>
              <w:pStyle w:val="Nadpis3"/>
              <w:spacing w:after="40"/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názov projektu</w:t>
            </w:r>
          </w:p>
        </w:tc>
        <w:tc>
          <w:tcPr>
            <w:tcW w:w="6312" w:type="dxa"/>
            <w:tcBorders>
              <w:bottom w:val="single" w:sz="4" w:space="0" w:color="BFBFBF" w:themeColor="background1" w:themeShade="BF"/>
              <w:right w:val="single" w:sz="4" w:space="0" w:color="auto"/>
            </w:tcBorders>
          </w:tcPr>
          <w:p w14:paraId="2B90F0AE" w14:textId="77777777" w:rsidR="00410BB9" w:rsidRPr="00B73545" w:rsidRDefault="00410BB9" w:rsidP="00ED61E1">
            <w:pPr>
              <w:spacing w:after="40"/>
              <w:rPr>
                <w:rFonts w:ascii="Inter" w:hAnsi="Inter"/>
                <w:sz w:val="20"/>
                <w:szCs w:val="20"/>
              </w:rPr>
            </w:pPr>
          </w:p>
        </w:tc>
      </w:tr>
    </w:tbl>
    <w:tbl>
      <w:tblPr>
        <w:tblStyle w:val="Mriekatabuky"/>
        <w:tblW w:w="5009" w:type="pct"/>
        <w:tblInd w:w="-10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9DFDC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Prvá tabuľka obsahuje hlavičku s informáciami o cestujúcom, druhá tabuľka obsahuje podrobnosti o cestujúcom, tretia tabuľka obsahuje hlavičku s informáciami o zájazde a posledná tabuľka obsahuje podrobnosti o zájazde."/>
      </w:tblPr>
      <w:tblGrid>
        <w:gridCol w:w="10781"/>
      </w:tblGrid>
      <w:tr w:rsidR="009C7B56" w:rsidRPr="00B73545" w14:paraId="79420EEA" w14:textId="77777777" w:rsidTr="00733018">
        <w:trPr>
          <w:trHeight w:val="547"/>
        </w:trPr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9DFDC" w:themeFill="accent1" w:themeFillTint="33"/>
            <w:vAlign w:val="center"/>
          </w:tcPr>
          <w:p w14:paraId="6E7AD4C9" w14:textId="69FD67D8" w:rsidR="009C7B56" w:rsidRPr="000A48A0" w:rsidRDefault="009C7B56" w:rsidP="009C7B56">
            <w:pPr>
              <w:pStyle w:val="Nadpis2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A48A0">
              <w:rPr>
                <w:rFonts w:ascii="Inter" w:hAnsi="Inter"/>
                <w:b/>
                <w:bCs/>
                <w:sz w:val="22"/>
                <w:szCs w:val="22"/>
              </w:rPr>
              <w:t>Časť II.</w:t>
            </w:r>
          </w:p>
        </w:tc>
      </w:tr>
      <w:tr w:rsidR="009C7B56" w:rsidRPr="00B73545" w14:paraId="55C01ECF" w14:textId="77777777" w:rsidTr="008F304C">
        <w:trPr>
          <w:trHeight w:val="547"/>
        </w:trPr>
        <w:tc>
          <w:tcPr>
            <w:tcW w:w="10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CD18" w14:textId="77777777" w:rsidR="009C7B56" w:rsidRPr="000A48A0" w:rsidRDefault="009C7B56" w:rsidP="009C7B56">
            <w:pPr>
              <w:pStyle w:val="Nadpis2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A48A0">
              <w:rPr>
                <w:rFonts w:ascii="Inter" w:hAnsi="Inter"/>
                <w:b/>
                <w:bCs/>
                <w:sz w:val="20"/>
                <w:szCs w:val="20"/>
              </w:rPr>
              <w:t>čestne vyhlasujem, že:</w:t>
            </w:r>
          </w:p>
        </w:tc>
      </w:tr>
      <w:tr w:rsidR="009204B3" w:rsidRPr="00B73545" w14:paraId="3435E80A" w14:textId="77777777" w:rsidTr="008F3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4" w:space="0" w:color="D6D6D6" w:themeColor="background2"/>
              <w:right w:val="single" w:sz="4" w:space="0" w:color="auto"/>
            </w:tcBorders>
          </w:tcPr>
          <w:p w14:paraId="1B90A74E" w14:textId="77777777" w:rsidR="009204B3" w:rsidRDefault="009204B3" w:rsidP="009204B3">
            <w:pPr>
              <w:spacing w:line="276" w:lineRule="auto"/>
              <w:jc w:val="both"/>
              <w:rPr>
                <w:rStyle w:val="eop"/>
                <w:rFonts w:ascii="Inter" w:hAnsi="Inter"/>
                <w:sz w:val="20"/>
                <w:szCs w:val="20"/>
              </w:rPr>
            </w:pPr>
            <w:r>
              <w:rPr>
                <w:rStyle w:val="contentcontrolboundarysink"/>
                <w:rFonts w:ascii="Inter" w:hAnsi="Inter"/>
                <w:sz w:val="20"/>
                <w:szCs w:val="20"/>
              </w:rPr>
              <w:t>​​</w:t>
            </w:r>
            <w:r>
              <w:rPr>
                <w:rStyle w:val="normaltextrun"/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rStyle w:val="contentcontrolboundarysink"/>
                <w:rFonts w:ascii="Inter" w:hAnsi="Inter"/>
                <w:sz w:val="20"/>
                <w:szCs w:val="20"/>
              </w:rPr>
              <w:t>​</w:t>
            </w:r>
            <w:r>
              <w:rPr>
                <w:rStyle w:val="normaltextrun"/>
                <w:rFonts w:ascii="Inter" w:hAnsi="Inter"/>
                <w:sz w:val="20"/>
                <w:szCs w:val="20"/>
              </w:rPr>
              <w:t>predložené vyúčtovanie dotácie je vykonané správne, v súlade s podmienkami použitia dotácie uvedenými v zmluve o poskytnutí dotácie číslo ____________________</w:t>
            </w:r>
            <w:r w:rsidR="008F304C">
              <w:rPr>
                <w:rStyle w:val="normaltextrun"/>
                <w:rFonts w:ascii="Inter" w:hAnsi="Inter"/>
                <w:sz w:val="20"/>
                <w:szCs w:val="20"/>
              </w:rPr>
              <w:t>___</w:t>
            </w:r>
            <w:r>
              <w:rPr>
                <w:rStyle w:val="eop"/>
                <w:rFonts w:ascii="Inter" w:hAnsi="Inter"/>
                <w:sz w:val="20"/>
                <w:szCs w:val="20"/>
              </w:rPr>
              <w:t> </w:t>
            </w:r>
          </w:p>
          <w:p w14:paraId="0BFE41FB" w14:textId="6C4141DD" w:rsidR="00CD1156" w:rsidRPr="00B73545" w:rsidRDefault="00CD1156" w:rsidP="009204B3">
            <w:pPr>
              <w:spacing w:line="276" w:lineRule="auto"/>
              <w:jc w:val="both"/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</w:pPr>
          </w:p>
        </w:tc>
      </w:tr>
      <w:tr w:rsidR="009204B3" w:rsidRPr="00B73545" w14:paraId="7417E5C3" w14:textId="77777777" w:rsidTr="008F3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10781" w:type="dxa"/>
            <w:tcBorders>
              <w:top w:val="single" w:sz="4" w:space="0" w:color="D6D6D6" w:themeColor="background2"/>
              <w:left w:val="single" w:sz="4" w:space="0" w:color="auto"/>
              <w:bottom w:val="single" w:sz="4" w:space="0" w:color="D6D6D6" w:themeColor="background2"/>
              <w:right w:val="single" w:sz="4" w:space="0" w:color="auto"/>
            </w:tcBorders>
          </w:tcPr>
          <w:p w14:paraId="1C3FB31F" w14:textId="77777777" w:rsidR="009204B3" w:rsidRDefault="009204B3" w:rsidP="009204B3">
            <w:pPr>
              <w:spacing w:line="276" w:lineRule="auto"/>
              <w:rPr>
                <w:rStyle w:val="eop"/>
                <w:rFonts w:ascii="Inter" w:hAnsi="Inter"/>
                <w:sz w:val="20"/>
                <w:szCs w:val="20"/>
              </w:rPr>
            </w:pPr>
            <w:r>
              <w:rPr>
                <w:rStyle w:val="contentcontrolboundarysink"/>
                <w:rFonts w:ascii="Inter" w:hAnsi="Inter"/>
                <w:sz w:val="20"/>
                <w:szCs w:val="20"/>
              </w:rPr>
              <w:t>​​</w:t>
            </w:r>
            <w:r>
              <w:rPr>
                <w:rStyle w:val="normaltextrun"/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rStyle w:val="contentcontrolboundarysink"/>
                <w:rFonts w:ascii="Inter" w:hAnsi="Inter"/>
                <w:sz w:val="20"/>
                <w:szCs w:val="20"/>
              </w:rPr>
              <w:t>​</w:t>
            </w:r>
            <w:r>
              <w:rPr>
                <w:rStyle w:val="normaltextrun"/>
                <w:rFonts w:ascii="Inter" w:hAnsi="Inter"/>
                <w:sz w:val="20"/>
                <w:szCs w:val="20"/>
              </w:rPr>
              <w:t>zaslané kópie dokladov súhlasia s originálmi archivovanými v sídle prijímateľa dotácie</w:t>
            </w:r>
            <w:r>
              <w:rPr>
                <w:rStyle w:val="eop"/>
                <w:rFonts w:ascii="Inter" w:hAnsi="Inter"/>
                <w:sz w:val="20"/>
                <w:szCs w:val="20"/>
              </w:rPr>
              <w:t> </w:t>
            </w:r>
          </w:p>
          <w:p w14:paraId="1313A7C5" w14:textId="229604A0" w:rsidR="00CD1156" w:rsidRPr="00B73545" w:rsidRDefault="00CD1156" w:rsidP="009204B3">
            <w:pPr>
              <w:spacing w:line="276" w:lineRule="auto"/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</w:pPr>
          </w:p>
        </w:tc>
      </w:tr>
      <w:tr w:rsidR="009204B3" w:rsidRPr="00B73545" w14:paraId="637B3C12" w14:textId="77777777" w:rsidTr="00462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10781" w:type="dxa"/>
            <w:tcBorders>
              <w:top w:val="single" w:sz="4" w:space="0" w:color="D6D6D6" w:themeColor="background2"/>
              <w:left w:val="single" w:sz="4" w:space="0" w:color="auto"/>
              <w:bottom w:val="single" w:sz="4" w:space="0" w:color="D6D6D6" w:themeColor="background2"/>
              <w:right w:val="single" w:sz="4" w:space="0" w:color="auto"/>
            </w:tcBorders>
          </w:tcPr>
          <w:p w14:paraId="7323F51A" w14:textId="77777777" w:rsidR="009204B3" w:rsidRDefault="009204B3" w:rsidP="009204B3">
            <w:pPr>
              <w:spacing w:line="276" w:lineRule="auto"/>
              <w:jc w:val="both"/>
              <w:rPr>
                <w:rStyle w:val="eop"/>
                <w:rFonts w:ascii="Inter" w:hAnsi="Inter"/>
                <w:sz w:val="20"/>
                <w:szCs w:val="20"/>
              </w:rPr>
            </w:pPr>
            <w:r>
              <w:rPr>
                <w:rStyle w:val="contentcontrolboundarysink"/>
                <w:rFonts w:ascii="Inter" w:hAnsi="Inter"/>
                <w:sz w:val="20"/>
                <w:szCs w:val="20"/>
              </w:rPr>
              <w:t>​​</w:t>
            </w:r>
            <w:r>
              <w:rPr>
                <w:rStyle w:val="normaltextrun"/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rStyle w:val="contentcontrolboundarysink"/>
                <w:rFonts w:ascii="Inter" w:hAnsi="Inter"/>
                <w:sz w:val="20"/>
                <w:szCs w:val="20"/>
              </w:rPr>
              <w:t>​</w:t>
            </w:r>
            <w:r>
              <w:rPr>
                <w:rStyle w:val="normaltextrun"/>
                <w:rFonts w:ascii="Inter" w:hAnsi="Inter"/>
                <w:sz w:val="20"/>
                <w:szCs w:val="20"/>
              </w:rPr>
              <w:t>oprávnené výdavky v rozpočte sú vzhľadom na všetky okolnosti správne, aktuálne, vynaložené hospodárne, efektívne a účelne, navzájom sa neprekrývajú s výdavkami, ktoré sa refundujú z iných zdrojov</w:t>
            </w:r>
            <w:r>
              <w:rPr>
                <w:rStyle w:val="eop"/>
                <w:rFonts w:ascii="Inter" w:hAnsi="Inter"/>
                <w:sz w:val="20"/>
                <w:szCs w:val="20"/>
              </w:rPr>
              <w:t> </w:t>
            </w:r>
          </w:p>
          <w:p w14:paraId="53D668B1" w14:textId="518AF875" w:rsidR="00CD1156" w:rsidRPr="00B73545" w:rsidRDefault="00CD1156" w:rsidP="009204B3">
            <w:pPr>
              <w:spacing w:line="276" w:lineRule="auto"/>
              <w:jc w:val="both"/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</w:pPr>
          </w:p>
        </w:tc>
      </w:tr>
      <w:tr w:rsidR="009204B3" w:rsidRPr="00B73545" w14:paraId="64164004" w14:textId="77777777" w:rsidTr="00462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10781" w:type="dxa"/>
            <w:tcBorders>
              <w:top w:val="single" w:sz="4" w:space="0" w:color="D6D6D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5B6" w14:textId="77777777" w:rsidR="009204B3" w:rsidRDefault="009204B3" w:rsidP="009204B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Inter" w:hAnsi="Inter"/>
                <w:sz w:val="20"/>
                <w:szCs w:val="20"/>
              </w:rPr>
            </w:pPr>
            <w:r>
              <w:rPr>
                <w:rStyle w:val="contentcontrolboundarysink"/>
                <w:rFonts w:ascii="Inter" w:eastAsiaTheme="majorEastAsia" w:hAnsi="Inter"/>
                <w:sz w:val="20"/>
                <w:szCs w:val="20"/>
              </w:rPr>
              <w:t>​​</w:t>
            </w:r>
            <w:r>
              <w:rPr>
                <w:rStyle w:val="normaltextrun"/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rStyle w:val="contentcontrolboundarysink"/>
                <w:rFonts w:ascii="Inter" w:eastAsiaTheme="majorEastAsia" w:hAnsi="Inter"/>
                <w:sz w:val="20"/>
                <w:szCs w:val="20"/>
              </w:rPr>
              <w:t>​</w:t>
            </w:r>
            <w:r>
              <w:rPr>
                <w:rStyle w:val="normaltextrun"/>
                <w:rFonts w:ascii="Inter" w:eastAsiaTheme="majorEastAsia" w:hAnsi="Inter"/>
                <w:sz w:val="20"/>
                <w:szCs w:val="20"/>
              </w:rPr>
              <w:t>poskytnutá dotácia bola vyčerpaná </w:t>
            </w:r>
            <w:r>
              <w:rPr>
                <w:rStyle w:val="eop"/>
                <w:rFonts w:ascii="Inter" w:eastAsiaTheme="majorEastAsia" w:hAnsi="Inter"/>
                <w:sz w:val="20"/>
                <w:szCs w:val="20"/>
              </w:rPr>
              <w:t> </w:t>
            </w:r>
          </w:p>
          <w:p w14:paraId="5402F5B7" w14:textId="709FA88E" w:rsidR="009204B3" w:rsidRDefault="009204B3" w:rsidP="00FD2B5C">
            <w:pPr>
              <w:pStyle w:val="paragraph"/>
              <w:spacing w:before="0" w:beforeAutospacing="0" w:after="0" w:afterAutospacing="0"/>
              <w:ind w:left="462"/>
              <w:jc w:val="both"/>
              <w:textAlignment w:val="baseline"/>
              <w:rPr>
                <w:rStyle w:val="eop"/>
                <w:rFonts w:ascii="Inter" w:eastAsiaTheme="majorEastAsia" w:hAnsi="Inter"/>
                <w:sz w:val="20"/>
                <w:szCs w:val="20"/>
              </w:rPr>
            </w:pPr>
            <w:r>
              <w:rPr>
                <w:rStyle w:val="normaltextrun"/>
                <w:rFonts w:ascii="Inter" w:eastAsiaTheme="majorEastAsia" w:hAnsi="Inter"/>
                <w:sz w:val="20"/>
                <w:szCs w:val="20"/>
              </w:rPr>
              <w:t>*v celej poskytnutej výške _____________________</w:t>
            </w:r>
            <w:r w:rsidR="00FD2B5C">
              <w:rPr>
                <w:rStyle w:val="eop"/>
                <w:rFonts w:ascii="Inter" w:eastAsiaTheme="majorEastAsia" w:hAnsi="Inter"/>
                <w:sz w:val="20"/>
                <w:szCs w:val="20"/>
              </w:rPr>
              <w:t>__</w:t>
            </w:r>
          </w:p>
          <w:p w14:paraId="7FDF16ED" w14:textId="77777777" w:rsidR="00CD1156" w:rsidRDefault="00CD1156" w:rsidP="00FD2B5C">
            <w:pPr>
              <w:pStyle w:val="paragraph"/>
              <w:spacing w:before="0" w:beforeAutospacing="0" w:after="0" w:afterAutospacing="0"/>
              <w:ind w:left="462"/>
              <w:jc w:val="both"/>
              <w:textAlignment w:val="baseline"/>
              <w:rPr>
                <w:rFonts w:ascii="Inter" w:hAnsi="Inter"/>
                <w:sz w:val="20"/>
                <w:szCs w:val="20"/>
              </w:rPr>
            </w:pPr>
          </w:p>
          <w:p w14:paraId="5D71D670" w14:textId="0BFA473B" w:rsidR="009204B3" w:rsidRDefault="009204B3" w:rsidP="00FD2B5C">
            <w:pPr>
              <w:spacing w:line="276" w:lineRule="auto"/>
              <w:ind w:left="462"/>
              <w:jc w:val="both"/>
              <w:rPr>
                <w:rStyle w:val="eop"/>
                <w:rFonts w:ascii="Inter" w:hAnsi="Inter"/>
                <w:sz w:val="20"/>
                <w:szCs w:val="20"/>
              </w:rPr>
            </w:pPr>
            <w:r>
              <w:rPr>
                <w:rStyle w:val="normaltextrun"/>
                <w:rFonts w:ascii="Inter" w:hAnsi="Inter"/>
                <w:sz w:val="20"/>
                <w:szCs w:val="20"/>
              </w:rPr>
              <w:t>*bola vyčerpaná vo výške ____________________</w:t>
            </w:r>
            <w:r w:rsidR="00462803">
              <w:rPr>
                <w:rStyle w:val="normaltextrun"/>
                <w:rFonts w:ascii="Inter" w:hAnsi="Inter"/>
                <w:sz w:val="20"/>
                <w:szCs w:val="20"/>
              </w:rPr>
              <w:t>__</w:t>
            </w:r>
            <w:r>
              <w:rPr>
                <w:rStyle w:val="normaltextrun"/>
                <w:rFonts w:ascii="Inter" w:hAnsi="Inter"/>
                <w:sz w:val="20"/>
                <w:szCs w:val="20"/>
              </w:rPr>
              <w:t>_ a jej nevyčerpaná časť ________________</w:t>
            </w:r>
            <w:r w:rsidR="00462803">
              <w:rPr>
                <w:rStyle w:val="normaltextrun"/>
                <w:rFonts w:ascii="Inter" w:hAnsi="Inter"/>
                <w:sz w:val="20"/>
                <w:szCs w:val="20"/>
              </w:rPr>
              <w:t>__</w:t>
            </w:r>
            <w:r>
              <w:rPr>
                <w:rStyle w:val="normaltextrun"/>
                <w:rFonts w:ascii="Inter" w:hAnsi="Inter"/>
                <w:sz w:val="20"/>
                <w:szCs w:val="20"/>
              </w:rPr>
              <w:t xml:space="preserve">  bola vrátená na </w:t>
            </w:r>
            <w:r w:rsidR="00FD2B5C">
              <w:rPr>
                <w:rStyle w:val="normaltextrun"/>
                <w:rFonts w:ascii="Inter" w:hAnsi="Inter"/>
                <w:sz w:val="20"/>
                <w:szCs w:val="20"/>
              </w:rPr>
              <w:t xml:space="preserve">      ú</w:t>
            </w:r>
            <w:r>
              <w:rPr>
                <w:rStyle w:val="normaltextrun"/>
                <w:rFonts w:ascii="Inter" w:hAnsi="Inter"/>
                <w:sz w:val="20"/>
                <w:szCs w:val="20"/>
              </w:rPr>
              <w:t>čet hlavného mesta, v súlade so zmluvou o poskytnutí dotácie</w:t>
            </w:r>
            <w:r>
              <w:rPr>
                <w:rStyle w:val="eop"/>
                <w:rFonts w:ascii="Inter" w:hAnsi="Inter"/>
                <w:sz w:val="20"/>
                <w:szCs w:val="20"/>
              </w:rPr>
              <w:t> </w:t>
            </w:r>
          </w:p>
          <w:p w14:paraId="1CCF9F12" w14:textId="7E1B191F" w:rsidR="00CD1156" w:rsidRPr="00652552" w:rsidRDefault="00CD1156" w:rsidP="00FD2B5C">
            <w:pPr>
              <w:spacing w:line="276" w:lineRule="auto"/>
              <w:ind w:left="462"/>
              <w:jc w:val="both"/>
              <w:rPr>
                <w:rFonts w:ascii="Inter" w:eastAsia="Times New Roman" w:hAnsi="Inter" w:cs="Times New Roman"/>
                <w:sz w:val="20"/>
                <w:szCs w:val="20"/>
                <w:lang w:eastAsia="sk-SK"/>
              </w:rPr>
            </w:pPr>
          </w:p>
        </w:tc>
      </w:tr>
    </w:tbl>
    <w:p w14:paraId="5A958DB1" w14:textId="6A991C5B" w:rsidR="005542F3" w:rsidRDefault="00DC2916" w:rsidP="005322FD">
      <w:pPr>
        <w:jc w:val="both"/>
        <w:rPr>
          <w:rFonts w:ascii="Inter" w:eastAsia="Times New Roman" w:hAnsi="Inter" w:cs="Times New Roman"/>
          <w:sz w:val="16"/>
          <w:szCs w:val="16"/>
          <w:lang w:eastAsia="sk-SK"/>
        </w:rPr>
      </w:pPr>
      <w:r w:rsidRPr="00DC2916">
        <w:rPr>
          <w:rFonts w:ascii="Inter" w:eastAsia="Times New Roman" w:hAnsi="Inter" w:cs="Times New Roman"/>
          <w:sz w:val="16"/>
          <w:szCs w:val="16"/>
          <w:lang w:eastAsia="sk-SK"/>
        </w:rPr>
        <w:t xml:space="preserve">* </w:t>
      </w:r>
      <w:proofErr w:type="spellStart"/>
      <w:r w:rsidRPr="00DC2916">
        <w:rPr>
          <w:rFonts w:ascii="Inter" w:eastAsia="Times New Roman" w:hAnsi="Inter" w:cs="Times New Roman"/>
          <w:sz w:val="16"/>
          <w:szCs w:val="16"/>
          <w:lang w:eastAsia="sk-SK"/>
        </w:rPr>
        <w:t>nehodiace</w:t>
      </w:r>
      <w:proofErr w:type="spellEnd"/>
      <w:r w:rsidRPr="00DC2916">
        <w:rPr>
          <w:rFonts w:ascii="Inter" w:eastAsia="Times New Roman" w:hAnsi="Inter" w:cs="Times New Roman"/>
          <w:sz w:val="16"/>
          <w:szCs w:val="16"/>
          <w:lang w:eastAsia="sk-SK"/>
        </w:rPr>
        <w:t xml:space="preserve"> sa prečiarknite </w:t>
      </w:r>
    </w:p>
    <w:p w14:paraId="59C20333" w14:textId="77777777" w:rsidR="005542F3" w:rsidRPr="001E0955" w:rsidRDefault="005542F3" w:rsidP="005322FD">
      <w:pPr>
        <w:jc w:val="both"/>
        <w:rPr>
          <w:rFonts w:ascii="Inter" w:eastAsia="Times New Roman" w:hAnsi="Inter" w:cs="Times New Roman"/>
          <w:sz w:val="16"/>
          <w:szCs w:val="16"/>
          <w:lang w:eastAsia="sk-SK"/>
        </w:rPr>
      </w:pPr>
    </w:p>
    <w:tbl>
      <w:tblPr>
        <w:tblStyle w:val="Mriekatabuky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9DFDC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Prvá tabuľka obsahuje hlavičku s informáciami o cestujúcom, druhá tabuľka obsahuje podrobnosti o cestujúcom, tretia tabuľka obsahuje hlavičku s informáciami o zájazde a posledná tabuľka obsahuje podrobnosti o zájazde."/>
      </w:tblPr>
      <w:tblGrid>
        <w:gridCol w:w="3583"/>
        <w:gridCol w:w="3584"/>
        <w:gridCol w:w="3585"/>
      </w:tblGrid>
      <w:tr w:rsidR="005542F3" w:rsidRPr="00A520C2" w14:paraId="0EF69295" w14:textId="77777777" w:rsidTr="005542F3">
        <w:trPr>
          <w:trHeight w:val="520"/>
        </w:trPr>
        <w:tc>
          <w:tcPr>
            <w:tcW w:w="10752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9DFDC" w:themeFill="accent1" w:themeFillTint="33"/>
            <w:vAlign w:val="center"/>
          </w:tcPr>
          <w:p w14:paraId="6C4ADC69" w14:textId="0F970F29" w:rsidR="005542F3" w:rsidRPr="00FD5D1E" w:rsidRDefault="005542F3" w:rsidP="005542F3">
            <w:pPr>
              <w:spacing w:before="240" w:after="60"/>
              <w:contextualSpacing/>
              <w:outlineLvl w:val="1"/>
              <w:rPr>
                <w:rFonts w:ascii="Inter" w:eastAsiaTheme="majorEastAsia" w:hAnsi="Inter" w:cstheme="majorBidi"/>
                <w:sz w:val="20"/>
                <w:szCs w:val="20"/>
              </w:rPr>
            </w:pPr>
            <w:r w:rsidRPr="000A48A0">
              <w:rPr>
                <w:rFonts w:ascii="Inter" w:eastAsiaTheme="majorEastAsia" w:hAnsi="Inter" w:cstheme="majorBidi"/>
                <w:b/>
                <w:bCs/>
              </w:rPr>
              <w:t>Časť III.</w:t>
            </w:r>
          </w:p>
        </w:tc>
      </w:tr>
      <w:tr w:rsidR="005542F3" w:rsidRPr="00A520C2" w14:paraId="780CC746" w14:textId="77777777" w:rsidTr="00981CE0">
        <w:trPr>
          <w:trHeight w:val="813"/>
        </w:trPr>
        <w:tc>
          <w:tcPr>
            <w:tcW w:w="3583" w:type="dxa"/>
            <w:tcBorders>
              <w:top w:val="single" w:sz="8" w:space="0" w:color="auto"/>
            </w:tcBorders>
          </w:tcPr>
          <w:p w14:paraId="2394DBAA" w14:textId="67B8887E" w:rsidR="005542F3" w:rsidRDefault="005542F3" w:rsidP="005542F3">
            <w:pPr>
              <w:spacing w:before="240" w:after="60"/>
              <w:contextualSpacing/>
              <w:outlineLvl w:val="1"/>
              <w:rPr>
                <w:rFonts w:ascii="Inter" w:eastAsiaTheme="majorEastAsia" w:hAnsi="Inter" w:cstheme="majorBidi"/>
                <w:b/>
                <w:bCs/>
                <w:sz w:val="20"/>
                <w:szCs w:val="20"/>
              </w:rPr>
            </w:pPr>
            <w:r w:rsidRPr="00B73545">
              <w:rPr>
                <w:rFonts w:ascii="Inter" w:eastAsiaTheme="majorEastAsia" w:hAnsi="Inter" w:cstheme="majorBidi"/>
                <w:sz w:val="20"/>
                <w:szCs w:val="20"/>
              </w:rPr>
              <w:t>V</w:t>
            </w:r>
          </w:p>
        </w:tc>
        <w:tc>
          <w:tcPr>
            <w:tcW w:w="3584" w:type="dxa"/>
            <w:tcBorders>
              <w:top w:val="single" w:sz="8" w:space="0" w:color="auto"/>
            </w:tcBorders>
          </w:tcPr>
          <w:p w14:paraId="20BBCCDF" w14:textId="2D592FE7" w:rsidR="005542F3" w:rsidRDefault="005542F3" w:rsidP="005542F3">
            <w:pPr>
              <w:spacing w:before="240" w:after="60"/>
              <w:contextualSpacing/>
              <w:outlineLvl w:val="1"/>
              <w:rPr>
                <w:rFonts w:ascii="Inter" w:eastAsiaTheme="majorEastAsia" w:hAnsi="Inter" w:cstheme="majorBidi"/>
                <w:b/>
                <w:bCs/>
                <w:sz w:val="20"/>
                <w:szCs w:val="20"/>
              </w:rPr>
            </w:pPr>
            <w:r w:rsidRPr="00B73545">
              <w:rPr>
                <w:rFonts w:ascii="Inter" w:hAnsi="Inter"/>
                <w:sz w:val="20"/>
                <w:szCs w:val="20"/>
              </w:rPr>
              <w:t>dňa</w:t>
            </w:r>
          </w:p>
        </w:tc>
        <w:tc>
          <w:tcPr>
            <w:tcW w:w="3585" w:type="dxa"/>
            <w:tcBorders>
              <w:top w:val="single" w:sz="8" w:space="0" w:color="auto"/>
            </w:tcBorders>
          </w:tcPr>
          <w:p w14:paraId="0F59833F" w14:textId="518F7A7F" w:rsidR="005542F3" w:rsidRDefault="005542F3" w:rsidP="005542F3">
            <w:pPr>
              <w:spacing w:before="240" w:after="60"/>
              <w:contextualSpacing/>
              <w:outlineLvl w:val="1"/>
              <w:rPr>
                <w:rFonts w:ascii="Inter" w:eastAsiaTheme="majorEastAsia" w:hAnsi="Inter" w:cstheme="majorBidi"/>
                <w:b/>
                <w:bCs/>
                <w:sz w:val="20"/>
                <w:szCs w:val="20"/>
              </w:rPr>
            </w:pPr>
            <w:r w:rsidRPr="00FD5D1E">
              <w:rPr>
                <w:rFonts w:ascii="Inter" w:eastAsiaTheme="majorEastAsia" w:hAnsi="Inter" w:cstheme="majorBidi"/>
                <w:sz w:val="20"/>
                <w:szCs w:val="20"/>
              </w:rPr>
              <w:t>Podpis</w:t>
            </w:r>
          </w:p>
        </w:tc>
      </w:tr>
    </w:tbl>
    <w:p w14:paraId="6D29AE5F" w14:textId="77777777" w:rsidR="00981CE0" w:rsidRDefault="00981CE0" w:rsidP="00147083">
      <w:pPr>
        <w:jc w:val="center"/>
      </w:pPr>
    </w:p>
    <w:p w14:paraId="79C75DAC" w14:textId="77777777" w:rsidR="001E5917" w:rsidRPr="001E5917" w:rsidRDefault="001E5917" w:rsidP="001E5917"/>
    <w:p w14:paraId="5FB7FED0" w14:textId="77777777" w:rsidR="001E5917" w:rsidRPr="001E5917" w:rsidRDefault="001E5917" w:rsidP="001E5917"/>
    <w:p w14:paraId="06E7F126" w14:textId="0B1AF20F" w:rsidR="001E5917" w:rsidRPr="001E5917" w:rsidRDefault="001E5917" w:rsidP="001E5917">
      <w:pPr>
        <w:tabs>
          <w:tab w:val="left" w:pos="8745"/>
        </w:tabs>
      </w:pPr>
      <w:r>
        <w:tab/>
      </w:r>
    </w:p>
    <w:sectPr w:rsidR="001E5917" w:rsidRPr="001E5917" w:rsidSect="00E3655C">
      <w:headerReference w:type="default" r:id="rId11"/>
      <w:headerReference w:type="first" r:id="rId12"/>
      <w:pgSz w:w="11906" w:h="16838" w:code="9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9F066" w14:textId="77777777" w:rsidR="00B17EBA" w:rsidRDefault="00B17EBA" w:rsidP="00B01B6C">
      <w:pPr>
        <w:spacing w:after="0" w:line="240" w:lineRule="auto"/>
      </w:pPr>
      <w:r>
        <w:separator/>
      </w:r>
    </w:p>
  </w:endnote>
  <w:endnote w:type="continuationSeparator" w:id="0">
    <w:p w14:paraId="590E4F35" w14:textId="77777777" w:rsidR="00B17EBA" w:rsidRDefault="00B17EBA" w:rsidP="00B01B6C">
      <w:pPr>
        <w:spacing w:after="0" w:line="240" w:lineRule="auto"/>
      </w:pPr>
      <w:r>
        <w:continuationSeparator/>
      </w:r>
    </w:p>
  </w:endnote>
  <w:endnote w:type="continuationNotice" w:id="1">
    <w:p w14:paraId="75DEE9EC" w14:textId="77777777" w:rsidR="00B17EBA" w:rsidRDefault="00B17E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Inter SemiBold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945C" w14:textId="77777777" w:rsidR="00B17EBA" w:rsidRDefault="00B17EBA" w:rsidP="00B01B6C">
      <w:pPr>
        <w:spacing w:after="0" w:line="240" w:lineRule="auto"/>
      </w:pPr>
      <w:r>
        <w:separator/>
      </w:r>
    </w:p>
  </w:footnote>
  <w:footnote w:type="continuationSeparator" w:id="0">
    <w:p w14:paraId="70968550" w14:textId="77777777" w:rsidR="00B17EBA" w:rsidRDefault="00B17EBA" w:rsidP="00B01B6C">
      <w:pPr>
        <w:spacing w:after="0" w:line="240" w:lineRule="auto"/>
      </w:pPr>
      <w:r>
        <w:continuationSeparator/>
      </w:r>
    </w:p>
  </w:footnote>
  <w:footnote w:type="continuationNotice" w:id="1">
    <w:p w14:paraId="66BFBEFD" w14:textId="77777777" w:rsidR="00B17EBA" w:rsidRDefault="00B17E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A06D" w14:textId="17D33827" w:rsidR="00B01B6C" w:rsidRDefault="00B01B6C" w:rsidP="00B01B6C">
    <w:pPr>
      <w:pStyle w:val="Hlavika"/>
      <w:tabs>
        <w:tab w:val="left" w:pos="1560"/>
      </w:tabs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640"/>
    </w:tblGrid>
    <w:tr w:rsidR="00B01B6C" w14:paraId="32E2D234" w14:textId="77777777" w:rsidTr="00B01B6C">
      <w:tc>
        <w:tcPr>
          <w:tcW w:w="1555" w:type="dxa"/>
        </w:tcPr>
        <w:p w14:paraId="2FDB516D" w14:textId="2A848C40" w:rsidR="00B01B6C" w:rsidRDefault="00B01B6C" w:rsidP="00B01B6C">
          <w:pPr>
            <w:pStyle w:val="Hlavika"/>
          </w:pPr>
        </w:p>
      </w:tc>
      <w:tc>
        <w:tcPr>
          <w:tcW w:w="8640" w:type="dxa"/>
        </w:tcPr>
        <w:p w14:paraId="0BCF830A" w14:textId="586D9583" w:rsidR="00B01B6C" w:rsidRPr="00B01B6C" w:rsidRDefault="00B01B6C" w:rsidP="00F649EE">
          <w:pPr>
            <w:pStyle w:val="Hlavika"/>
            <w:tabs>
              <w:tab w:val="left" w:pos="1560"/>
            </w:tabs>
            <w:jc w:val="right"/>
            <w:rPr>
              <w:sz w:val="26"/>
              <w:szCs w:val="26"/>
            </w:rPr>
          </w:pPr>
        </w:p>
      </w:tc>
    </w:tr>
  </w:tbl>
  <w:p w14:paraId="5AF0A030" w14:textId="2D94602E" w:rsidR="00B01B6C" w:rsidRDefault="00B01B6C" w:rsidP="00B01B6C">
    <w:pPr>
      <w:pStyle w:val="Hlavika"/>
      <w:tabs>
        <w:tab w:val="left" w:pos="15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640"/>
    </w:tblGrid>
    <w:tr w:rsidR="00C20963" w14:paraId="60461010" w14:textId="77777777" w:rsidTr="008A3C49">
      <w:tc>
        <w:tcPr>
          <w:tcW w:w="1555" w:type="dxa"/>
        </w:tcPr>
        <w:p w14:paraId="23A0FB09" w14:textId="77777777" w:rsidR="00C20963" w:rsidRDefault="00C20963" w:rsidP="00C20963">
          <w:pPr>
            <w:pStyle w:val="Hlavika"/>
          </w:pPr>
          <w:r>
            <w:rPr>
              <w:rFonts w:ascii="Montserrat" w:hAnsi="Montserrat"/>
              <w:bCs/>
              <w:noProof/>
              <w:sz w:val="26"/>
              <w:szCs w:val="26"/>
            </w:rPr>
            <w:drawing>
              <wp:inline distT="0" distB="0" distL="0" distR="0" wp14:anchorId="7AE324DA" wp14:editId="7709C6BD">
                <wp:extent cx="607695" cy="367673"/>
                <wp:effectExtent l="0" t="0" r="1905" b="0"/>
                <wp:docPr id="795813035" name="Obrázok 795813035" descr="Obrázok, na ktorom je symbol, červená, písmo, biely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813035" name="Obrázok 795813035" descr="Obrázok, na ktorom je symbol, červená, písmo, biely&#10;&#10;Automaticky generovaný popi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47" t="20611" r="1" b="23976"/>
                        <a:stretch/>
                      </pic:blipFill>
                      <pic:spPr bwMode="auto">
                        <a:xfrm>
                          <a:off x="0" y="0"/>
                          <a:ext cx="608330" cy="368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</w:tcPr>
        <w:p w14:paraId="1EE2077D" w14:textId="753BF217" w:rsidR="00C20963" w:rsidRPr="00B01B6C" w:rsidRDefault="00C20963" w:rsidP="00C20963">
          <w:pPr>
            <w:pStyle w:val="Hlavika"/>
            <w:tabs>
              <w:tab w:val="left" w:pos="1560"/>
            </w:tabs>
            <w:rPr>
              <w:sz w:val="26"/>
              <w:szCs w:val="26"/>
            </w:rPr>
          </w:pPr>
        </w:p>
      </w:tc>
    </w:tr>
  </w:tbl>
  <w:p w14:paraId="0FC5285E" w14:textId="77777777" w:rsidR="00C20963" w:rsidRDefault="00C209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7461"/>
    <w:multiLevelType w:val="hybridMultilevel"/>
    <w:tmpl w:val="163EC2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D37BA"/>
    <w:multiLevelType w:val="multilevel"/>
    <w:tmpl w:val="1580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0426E6"/>
    <w:multiLevelType w:val="multilevel"/>
    <w:tmpl w:val="EEBE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EA440C"/>
    <w:multiLevelType w:val="multilevel"/>
    <w:tmpl w:val="6A2C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1955446">
    <w:abstractNumId w:val="0"/>
  </w:num>
  <w:num w:numId="2" w16cid:durableId="2029867261">
    <w:abstractNumId w:val="2"/>
  </w:num>
  <w:num w:numId="3" w16cid:durableId="1005471645">
    <w:abstractNumId w:val="1"/>
  </w:num>
  <w:num w:numId="4" w16cid:durableId="129579578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59"/>
    <w:rsid w:val="000002D7"/>
    <w:rsid w:val="00000A10"/>
    <w:rsid w:val="000179DD"/>
    <w:rsid w:val="000305FC"/>
    <w:rsid w:val="000328FA"/>
    <w:rsid w:val="00044FCA"/>
    <w:rsid w:val="00047460"/>
    <w:rsid w:val="000504D2"/>
    <w:rsid w:val="0005226B"/>
    <w:rsid w:val="000525EF"/>
    <w:rsid w:val="00055FC4"/>
    <w:rsid w:val="00064230"/>
    <w:rsid w:val="00070116"/>
    <w:rsid w:val="000778D9"/>
    <w:rsid w:val="00077B14"/>
    <w:rsid w:val="00084011"/>
    <w:rsid w:val="00091F2B"/>
    <w:rsid w:val="000A48A0"/>
    <w:rsid w:val="000D2DB0"/>
    <w:rsid w:val="000D3054"/>
    <w:rsid w:val="000D6523"/>
    <w:rsid w:val="000E5CEA"/>
    <w:rsid w:val="000E7249"/>
    <w:rsid w:val="000F03FD"/>
    <w:rsid w:val="000F4F5B"/>
    <w:rsid w:val="000F61F5"/>
    <w:rsid w:val="00107A8F"/>
    <w:rsid w:val="00111089"/>
    <w:rsid w:val="00114BAD"/>
    <w:rsid w:val="00116705"/>
    <w:rsid w:val="0012369E"/>
    <w:rsid w:val="00123742"/>
    <w:rsid w:val="00126714"/>
    <w:rsid w:val="0014105F"/>
    <w:rsid w:val="00146F4B"/>
    <w:rsid w:val="00147083"/>
    <w:rsid w:val="00156910"/>
    <w:rsid w:val="00157323"/>
    <w:rsid w:val="001604ED"/>
    <w:rsid w:val="0017132F"/>
    <w:rsid w:val="00177BA2"/>
    <w:rsid w:val="00183362"/>
    <w:rsid w:val="0018585C"/>
    <w:rsid w:val="00192492"/>
    <w:rsid w:val="001A1F86"/>
    <w:rsid w:val="001B1E51"/>
    <w:rsid w:val="001B23A0"/>
    <w:rsid w:val="001B2B0D"/>
    <w:rsid w:val="001B35C5"/>
    <w:rsid w:val="001B377E"/>
    <w:rsid w:val="001B7712"/>
    <w:rsid w:val="001C2B9E"/>
    <w:rsid w:val="001C44B6"/>
    <w:rsid w:val="001E5917"/>
    <w:rsid w:val="002013C7"/>
    <w:rsid w:val="00203E8B"/>
    <w:rsid w:val="0021051F"/>
    <w:rsid w:val="002121CA"/>
    <w:rsid w:val="002136F0"/>
    <w:rsid w:val="00214F15"/>
    <w:rsid w:val="00244B3F"/>
    <w:rsid w:val="00250472"/>
    <w:rsid w:val="00261A9A"/>
    <w:rsid w:val="00270793"/>
    <w:rsid w:val="00270846"/>
    <w:rsid w:val="002A439D"/>
    <w:rsid w:val="002A67FE"/>
    <w:rsid w:val="002B541C"/>
    <w:rsid w:val="002C614B"/>
    <w:rsid w:val="002C6493"/>
    <w:rsid w:val="002C66C9"/>
    <w:rsid w:val="002D3BB1"/>
    <w:rsid w:val="002D444C"/>
    <w:rsid w:val="002E7420"/>
    <w:rsid w:val="00303719"/>
    <w:rsid w:val="00306F20"/>
    <w:rsid w:val="003123DD"/>
    <w:rsid w:val="003164D7"/>
    <w:rsid w:val="00316D15"/>
    <w:rsid w:val="003228B8"/>
    <w:rsid w:val="003266D3"/>
    <w:rsid w:val="00333376"/>
    <w:rsid w:val="003349F6"/>
    <w:rsid w:val="0034070C"/>
    <w:rsid w:val="00343B65"/>
    <w:rsid w:val="00344BD3"/>
    <w:rsid w:val="003508EB"/>
    <w:rsid w:val="0035614A"/>
    <w:rsid w:val="00363F64"/>
    <w:rsid w:val="00364CBA"/>
    <w:rsid w:val="003653C0"/>
    <w:rsid w:val="0037594B"/>
    <w:rsid w:val="00383073"/>
    <w:rsid w:val="0038340D"/>
    <w:rsid w:val="00390A6C"/>
    <w:rsid w:val="00391362"/>
    <w:rsid w:val="00395D07"/>
    <w:rsid w:val="003A07D3"/>
    <w:rsid w:val="003A4CA1"/>
    <w:rsid w:val="003B0A5B"/>
    <w:rsid w:val="003B6AC1"/>
    <w:rsid w:val="003C44BD"/>
    <w:rsid w:val="003D2CE6"/>
    <w:rsid w:val="003E1F42"/>
    <w:rsid w:val="003E6B73"/>
    <w:rsid w:val="003F30AE"/>
    <w:rsid w:val="004036C6"/>
    <w:rsid w:val="004100C1"/>
    <w:rsid w:val="00410BB9"/>
    <w:rsid w:val="00415D21"/>
    <w:rsid w:val="00435420"/>
    <w:rsid w:val="00435959"/>
    <w:rsid w:val="00443B0B"/>
    <w:rsid w:val="00462803"/>
    <w:rsid w:val="00486D21"/>
    <w:rsid w:val="00496851"/>
    <w:rsid w:val="004A2FAF"/>
    <w:rsid w:val="004B5120"/>
    <w:rsid w:val="004C16CE"/>
    <w:rsid w:val="004C6B88"/>
    <w:rsid w:val="004C73E0"/>
    <w:rsid w:val="004D11FB"/>
    <w:rsid w:val="004E2CF1"/>
    <w:rsid w:val="004E5FA8"/>
    <w:rsid w:val="004F1AB5"/>
    <w:rsid w:val="00501FAB"/>
    <w:rsid w:val="00503356"/>
    <w:rsid w:val="0050366B"/>
    <w:rsid w:val="00516804"/>
    <w:rsid w:val="00517B14"/>
    <w:rsid w:val="005216E2"/>
    <w:rsid w:val="00521C6A"/>
    <w:rsid w:val="005322FD"/>
    <w:rsid w:val="005446CF"/>
    <w:rsid w:val="00545013"/>
    <w:rsid w:val="0054562E"/>
    <w:rsid w:val="00545F09"/>
    <w:rsid w:val="0055343F"/>
    <w:rsid w:val="005542F3"/>
    <w:rsid w:val="00554CDA"/>
    <w:rsid w:val="00556A15"/>
    <w:rsid w:val="00557AD0"/>
    <w:rsid w:val="00582A07"/>
    <w:rsid w:val="00593AA9"/>
    <w:rsid w:val="005A2C59"/>
    <w:rsid w:val="005D7A4D"/>
    <w:rsid w:val="005E5660"/>
    <w:rsid w:val="005E6458"/>
    <w:rsid w:val="005F4372"/>
    <w:rsid w:val="005F5F2E"/>
    <w:rsid w:val="005F6AC0"/>
    <w:rsid w:val="0060090A"/>
    <w:rsid w:val="006028D3"/>
    <w:rsid w:val="006035AB"/>
    <w:rsid w:val="00610353"/>
    <w:rsid w:val="00620E68"/>
    <w:rsid w:val="006219E8"/>
    <w:rsid w:val="006356ED"/>
    <w:rsid w:val="00646DF7"/>
    <w:rsid w:val="00647DEA"/>
    <w:rsid w:val="00651AE6"/>
    <w:rsid w:val="00652552"/>
    <w:rsid w:val="00655899"/>
    <w:rsid w:val="006616BA"/>
    <w:rsid w:val="0068035E"/>
    <w:rsid w:val="0068296E"/>
    <w:rsid w:val="0069197E"/>
    <w:rsid w:val="00692969"/>
    <w:rsid w:val="00695D69"/>
    <w:rsid w:val="00696942"/>
    <w:rsid w:val="006B76F7"/>
    <w:rsid w:val="006E05EF"/>
    <w:rsid w:val="006E14E9"/>
    <w:rsid w:val="006E1FEE"/>
    <w:rsid w:val="006F5547"/>
    <w:rsid w:val="006F7695"/>
    <w:rsid w:val="006F78CE"/>
    <w:rsid w:val="00701C93"/>
    <w:rsid w:val="00713CF0"/>
    <w:rsid w:val="00720069"/>
    <w:rsid w:val="00733018"/>
    <w:rsid w:val="007411E7"/>
    <w:rsid w:val="00742AD8"/>
    <w:rsid w:val="00743A6F"/>
    <w:rsid w:val="007558D5"/>
    <w:rsid w:val="00757FAE"/>
    <w:rsid w:val="00764358"/>
    <w:rsid w:val="007658A2"/>
    <w:rsid w:val="00767175"/>
    <w:rsid w:val="0077090D"/>
    <w:rsid w:val="00777599"/>
    <w:rsid w:val="00797F9A"/>
    <w:rsid w:val="007A1001"/>
    <w:rsid w:val="007A1F7B"/>
    <w:rsid w:val="007A4F98"/>
    <w:rsid w:val="007B314E"/>
    <w:rsid w:val="007C2281"/>
    <w:rsid w:val="007C46C0"/>
    <w:rsid w:val="007C6337"/>
    <w:rsid w:val="00800EC5"/>
    <w:rsid w:val="008031F4"/>
    <w:rsid w:val="00813504"/>
    <w:rsid w:val="00841139"/>
    <w:rsid w:val="00854AB7"/>
    <w:rsid w:val="008562EA"/>
    <w:rsid w:val="008618D4"/>
    <w:rsid w:val="00863798"/>
    <w:rsid w:val="00864589"/>
    <w:rsid w:val="00866A28"/>
    <w:rsid w:val="008734F8"/>
    <w:rsid w:val="00876DBF"/>
    <w:rsid w:val="00892B4C"/>
    <w:rsid w:val="008A3C49"/>
    <w:rsid w:val="008B15D2"/>
    <w:rsid w:val="008C0161"/>
    <w:rsid w:val="008C04FE"/>
    <w:rsid w:val="008C1056"/>
    <w:rsid w:val="008C1A35"/>
    <w:rsid w:val="008C7780"/>
    <w:rsid w:val="008E7A9D"/>
    <w:rsid w:val="008F304C"/>
    <w:rsid w:val="00900A9E"/>
    <w:rsid w:val="00912674"/>
    <w:rsid w:val="00913D1D"/>
    <w:rsid w:val="00917B54"/>
    <w:rsid w:val="009204B3"/>
    <w:rsid w:val="00920FCF"/>
    <w:rsid w:val="0092263D"/>
    <w:rsid w:val="0092312E"/>
    <w:rsid w:val="00924089"/>
    <w:rsid w:val="0092528E"/>
    <w:rsid w:val="009354C2"/>
    <w:rsid w:val="00951894"/>
    <w:rsid w:val="00974051"/>
    <w:rsid w:val="00981CE0"/>
    <w:rsid w:val="00982913"/>
    <w:rsid w:val="00990852"/>
    <w:rsid w:val="00993766"/>
    <w:rsid w:val="009A2133"/>
    <w:rsid w:val="009B1E0F"/>
    <w:rsid w:val="009C7294"/>
    <w:rsid w:val="009C7B56"/>
    <w:rsid w:val="009D3538"/>
    <w:rsid w:val="009D5D68"/>
    <w:rsid w:val="009E6D9C"/>
    <w:rsid w:val="009F0E19"/>
    <w:rsid w:val="009F515F"/>
    <w:rsid w:val="00A17032"/>
    <w:rsid w:val="00A17D4C"/>
    <w:rsid w:val="00A22C26"/>
    <w:rsid w:val="00A3556D"/>
    <w:rsid w:val="00A359F7"/>
    <w:rsid w:val="00A407B5"/>
    <w:rsid w:val="00A4425D"/>
    <w:rsid w:val="00A46A7B"/>
    <w:rsid w:val="00A609C1"/>
    <w:rsid w:val="00A75E46"/>
    <w:rsid w:val="00A77143"/>
    <w:rsid w:val="00A96824"/>
    <w:rsid w:val="00AA4BA0"/>
    <w:rsid w:val="00AC4197"/>
    <w:rsid w:val="00AE5999"/>
    <w:rsid w:val="00AE680C"/>
    <w:rsid w:val="00AE7029"/>
    <w:rsid w:val="00AE7CF7"/>
    <w:rsid w:val="00AF5266"/>
    <w:rsid w:val="00B01A08"/>
    <w:rsid w:val="00B01B6C"/>
    <w:rsid w:val="00B02D3B"/>
    <w:rsid w:val="00B17EBA"/>
    <w:rsid w:val="00B25159"/>
    <w:rsid w:val="00B30C71"/>
    <w:rsid w:val="00B331FB"/>
    <w:rsid w:val="00B3423D"/>
    <w:rsid w:val="00B365BE"/>
    <w:rsid w:val="00B5049C"/>
    <w:rsid w:val="00B60848"/>
    <w:rsid w:val="00B62CAB"/>
    <w:rsid w:val="00B77B16"/>
    <w:rsid w:val="00B833F8"/>
    <w:rsid w:val="00B872E5"/>
    <w:rsid w:val="00BB2E1A"/>
    <w:rsid w:val="00BB3CBD"/>
    <w:rsid w:val="00BC3412"/>
    <w:rsid w:val="00BD3046"/>
    <w:rsid w:val="00BD782E"/>
    <w:rsid w:val="00BE2280"/>
    <w:rsid w:val="00BE2D23"/>
    <w:rsid w:val="00BE7682"/>
    <w:rsid w:val="00BF16E1"/>
    <w:rsid w:val="00BF2AFF"/>
    <w:rsid w:val="00C10CAF"/>
    <w:rsid w:val="00C13151"/>
    <w:rsid w:val="00C13B80"/>
    <w:rsid w:val="00C13B9B"/>
    <w:rsid w:val="00C20963"/>
    <w:rsid w:val="00C2631F"/>
    <w:rsid w:val="00C43E15"/>
    <w:rsid w:val="00C55349"/>
    <w:rsid w:val="00C61F71"/>
    <w:rsid w:val="00C67CF5"/>
    <w:rsid w:val="00C70DE3"/>
    <w:rsid w:val="00C76067"/>
    <w:rsid w:val="00C86ACE"/>
    <w:rsid w:val="00C9371F"/>
    <w:rsid w:val="00CA0C35"/>
    <w:rsid w:val="00CD1156"/>
    <w:rsid w:val="00CD6509"/>
    <w:rsid w:val="00CD795C"/>
    <w:rsid w:val="00CE3482"/>
    <w:rsid w:val="00D023A2"/>
    <w:rsid w:val="00D07049"/>
    <w:rsid w:val="00D40AD6"/>
    <w:rsid w:val="00D512EA"/>
    <w:rsid w:val="00D569A1"/>
    <w:rsid w:val="00D572B4"/>
    <w:rsid w:val="00D665DE"/>
    <w:rsid w:val="00D750ED"/>
    <w:rsid w:val="00DA05B2"/>
    <w:rsid w:val="00DA7B1B"/>
    <w:rsid w:val="00DB1CB7"/>
    <w:rsid w:val="00DC1358"/>
    <w:rsid w:val="00DC2916"/>
    <w:rsid w:val="00DC2CFC"/>
    <w:rsid w:val="00DC5F5B"/>
    <w:rsid w:val="00DC7FC2"/>
    <w:rsid w:val="00DD2AF6"/>
    <w:rsid w:val="00DD4473"/>
    <w:rsid w:val="00DE7F65"/>
    <w:rsid w:val="00DF57ED"/>
    <w:rsid w:val="00DF7F12"/>
    <w:rsid w:val="00E03FFC"/>
    <w:rsid w:val="00E05472"/>
    <w:rsid w:val="00E10CFB"/>
    <w:rsid w:val="00E3655C"/>
    <w:rsid w:val="00E55DE9"/>
    <w:rsid w:val="00E807D4"/>
    <w:rsid w:val="00E81D2B"/>
    <w:rsid w:val="00E86734"/>
    <w:rsid w:val="00E97C97"/>
    <w:rsid w:val="00EA195B"/>
    <w:rsid w:val="00EB152F"/>
    <w:rsid w:val="00EB62D3"/>
    <w:rsid w:val="00EC5CFA"/>
    <w:rsid w:val="00ED61E1"/>
    <w:rsid w:val="00ED7762"/>
    <w:rsid w:val="00ED7961"/>
    <w:rsid w:val="00EE05FA"/>
    <w:rsid w:val="00EE2D5F"/>
    <w:rsid w:val="00EE416A"/>
    <w:rsid w:val="00EE7490"/>
    <w:rsid w:val="00EF395E"/>
    <w:rsid w:val="00F00CE3"/>
    <w:rsid w:val="00F043C5"/>
    <w:rsid w:val="00F17963"/>
    <w:rsid w:val="00F243D4"/>
    <w:rsid w:val="00F311E0"/>
    <w:rsid w:val="00F371B9"/>
    <w:rsid w:val="00F40BDF"/>
    <w:rsid w:val="00F4188E"/>
    <w:rsid w:val="00F4344F"/>
    <w:rsid w:val="00F5191F"/>
    <w:rsid w:val="00F63788"/>
    <w:rsid w:val="00F649EE"/>
    <w:rsid w:val="00F67C28"/>
    <w:rsid w:val="00F83373"/>
    <w:rsid w:val="00F836A3"/>
    <w:rsid w:val="00F87B6F"/>
    <w:rsid w:val="00F928E5"/>
    <w:rsid w:val="00FB1750"/>
    <w:rsid w:val="00FB5F37"/>
    <w:rsid w:val="00FC15CB"/>
    <w:rsid w:val="00FC464C"/>
    <w:rsid w:val="00FC7BAC"/>
    <w:rsid w:val="00FD042C"/>
    <w:rsid w:val="00FD0FC4"/>
    <w:rsid w:val="00FD2B5C"/>
    <w:rsid w:val="00FD5D1E"/>
    <w:rsid w:val="00FD7AC5"/>
    <w:rsid w:val="00FE5A92"/>
    <w:rsid w:val="00FF5F7A"/>
    <w:rsid w:val="228B8323"/>
    <w:rsid w:val="29F8BD0C"/>
    <w:rsid w:val="32615A03"/>
    <w:rsid w:val="76C8F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B2A4A"/>
  <w15:chartTrackingRefBased/>
  <w15:docId w15:val="{AAE906BF-B07A-4605-9528-878BD16C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2D23"/>
  </w:style>
  <w:style w:type="paragraph" w:styleId="Nadpis1">
    <w:name w:val="heading 1"/>
    <w:basedOn w:val="Normlny"/>
    <w:next w:val="Normlny"/>
    <w:link w:val="Nadpis1Char"/>
    <w:uiPriority w:val="9"/>
    <w:qFormat/>
    <w:rsid w:val="00CD795C"/>
    <w:pPr>
      <w:keepNext/>
      <w:keepLines/>
      <w:spacing w:before="360" w:after="240"/>
      <w:ind w:left="431" w:hanging="431"/>
      <w:outlineLvl w:val="0"/>
    </w:pPr>
    <w:rPr>
      <w:rFonts w:ascii="Inter SemiBold" w:eastAsiaTheme="majorEastAsia" w:hAnsi="Inter SemiBold" w:cstheme="majorBidi"/>
      <w:sz w:val="32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E2CF1"/>
    <w:pPr>
      <w:keepNext/>
      <w:keepLines/>
      <w:spacing w:before="160" w:after="120"/>
      <w:ind w:left="578" w:hanging="578"/>
      <w:outlineLvl w:val="1"/>
    </w:pPr>
    <w:rPr>
      <w:rFonts w:asciiTheme="majorHAnsi" w:eastAsiaTheme="majorEastAsia" w:hAnsiTheme="majorHAnsi" w:cstheme="majorBidi"/>
      <w:sz w:val="26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331FB"/>
    <w:pPr>
      <w:keepNext/>
      <w:keepLines/>
      <w:spacing w:before="160" w:after="120"/>
      <w:outlineLvl w:val="2"/>
    </w:pPr>
    <w:rPr>
      <w:rFonts w:ascii="Inter SemiBold" w:eastAsiaTheme="majorEastAsia" w:hAnsi="Inter SemiBold" w:cstheme="majorBidi"/>
      <w:sz w:val="24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35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92D20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35959"/>
    <w:pPr>
      <w:keepNext/>
      <w:keepLines/>
      <w:spacing w:before="80" w:after="40"/>
      <w:outlineLvl w:val="4"/>
    </w:pPr>
    <w:rPr>
      <w:rFonts w:eastAsiaTheme="majorEastAsia" w:cstheme="majorBidi"/>
      <w:color w:val="C92D20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35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35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35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35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795C"/>
    <w:rPr>
      <w:rFonts w:ascii="Inter SemiBold" w:eastAsiaTheme="majorEastAsia" w:hAnsi="Inter SemiBold" w:cstheme="majorBidi"/>
      <w:sz w:val="32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4E2CF1"/>
    <w:rPr>
      <w:rFonts w:asciiTheme="majorHAnsi" w:eastAsiaTheme="majorEastAsia" w:hAnsiTheme="majorHAnsi" w:cstheme="majorBidi"/>
      <w:sz w:val="26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B331FB"/>
    <w:rPr>
      <w:rFonts w:ascii="Inter SemiBold" w:eastAsiaTheme="majorEastAsia" w:hAnsi="Inter SemiBold" w:cstheme="majorBidi"/>
      <w:sz w:val="24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35959"/>
    <w:rPr>
      <w:rFonts w:eastAsiaTheme="majorEastAsia" w:cstheme="majorBidi"/>
      <w:i/>
      <w:iCs/>
      <w:color w:val="C92D20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35959"/>
    <w:rPr>
      <w:rFonts w:eastAsiaTheme="majorEastAsia" w:cstheme="majorBidi"/>
      <w:color w:val="C92D20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359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359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359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3595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35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35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35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35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35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3595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3595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35959"/>
    <w:rPr>
      <w:i/>
      <w:iCs/>
      <w:color w:val="C92D20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35959"/>
    <w:pPr>
      <w:pBdr>
        <w:top w:val="single" w:sz="4" w:space="10" w:color="C92D20" w:themeColor="accent1" w:themeShade="BF"/>
        <w:bottom w:val="single" w:sz="4" w:space="10" w:color="C92D20" w:themeColor="accent1" w:themeShade="BF"/>
      </w:pBdr>
      <w:spacing w:before="360" w:after="360"/>
      <w:ind w:left="864" w:right="864"/>
      <w:jc w:val="center"/>
    </w:pPr>
    <w:rPr>
      <w:i/>
      <w:iCs/>
      <w:color w:val="C92D20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35959"/>
    <w:rPr>
      <w:i/>
      <w:iCs/>
      <w:color w:val="C92D20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35959"/>
    <w:rPr>
      <w:b/>
      <w:bCs/>
      <w:smallCaps/>
      <w:color w:val="C92D20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01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1B6C"/>
  </w:style>
  <w:style w:type="paragraph" w:styleId="Pta">
    <w:name w:val="footer"/>
    <w:basedOn w:val="Normlny"/>
    <w:link w:val="PtaChar"/>
    <w:uiPriority w:val="99"/>
    <w:unhideWhenUsed/>
    <w:rsid w:val="00B01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1B6C"/>
  </w:style>
  <w:style w:type="table" w:styleId="Mriekatabuky">
    <w:name w:val="Table Grid"/>
    <w:basedOn w:val="Normlnatabuka"/>
    <w:uiPriority w:val="39"/>
    <w:rsid w:val="00B01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B01B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obsahu">
    <w:name w:val="TOC Heading"/>
    <w:basedOn w:val="Nadpis1"/>
    <w:next w:val="Normlny"/>
    <w:uiPriority w:val="39"/>
    <w:unhideWhenUsed/>
    <w:qFormat/>
    <w:rsid w:val="0021051F"/>
    <w:pPr>
      <w:spacing w:before="240" w:after="0"/>
      <w:outlineLvl w:val="9"/>
    </w:pPr>
    <w:rPr>
      <w:kern w:val="0"/>
      <w:szCs w:val="32"/>
      <w:lang w:eastAsia="sk-SK"/>
      <w14:ligatures w14:val="none"/>
    </w:rPr>
  </w:style>
  <w:style w:type="paragraph" w:styleId="Obsah1">
    <w:name w:val="toc 1"/>
    <w:basedOn w:val="Normlny"/>
    <w:next w:val="Normlny"/>
    <w:autoRedefine/>
    <w:uiPriority w:val="39"/>
    <w:unhideWhenUsed/>
    <w:rsid w:val="002C66C9"/>
    <w:pPr>
      <w:tabs>
        <w:tab w:val="left" w:pos="440"/>
        <w:tab w:val="right" w:leader="dot" w:pos="10762"/>
      </w:tabs>
      <w:spacing w:after="120"/>
      <w:ind w:left="612" w:hanging="612"/>
      <w:jc w:val="both"/>
    </w:pPr>
  </w:style>
  <w:style w:type="character" w:styleId="Hypertextovprepojenie">
    <w:name w:val="Hyperlink"/>
    <w:basedOn w:val="Predvolenpsmoodseku"/>
    <w:uiPriority w:val="99"/>
    <w:unhideWhenUsed/>
    <w:rsid w:val="002B541C"/>
    <w:rPr>
      <w:color w:val="07038C" w:themeColor="hyperlink"/>
      <w:u w:val="single"/>
    </w:rPr>
  </w:style>
  <w:style w:type="paragraph" w:styleId="Obsah2">
    <w:name w:val="toc 2"/>
    <w:basedOn w:val="Normlny"/>
    <w:next w:val="Normlny"/>
    <w:autoRedefine/>
    <w:uiPriority w:val="39"/>
    <w:unhideWhenUsed/>
    <w:rsid w:val="00123742"/>
    <w:pPr>
      <w:tabs>
        <w:tab w:val="left" w:pos="960"/>
        <w:tab w:val="right" w:leader="dot" w:pos="10762"/>
      </w:tabs>
      <w:spacing w:after="120"/>
      <w:ind w:left="612" w:hanging="612"/>
      <w:jc w:val="both"/>
    </w:pPr>
  </w:style>
  <w:style w:type="paragraph" w:styleId="Obsah3">
    <w:name w:val="toc 3"/>
    <w:basedOn w:val="Normlny"/>
    <w:next w:val="Normlny"/>
    <w:autoRedefine/>
    <w:uiPriority w:val="39"/>
    <w:unhideWhenUsed/>
    <w:rsid w:val="002C66C9"/>
    <w:pPr>
      <w:tabs>
        <w:tab w:val="left" w:pos="1440"/>
        <w:tab w:val="right" w:leader="dot" w:pos="10762"/>
      </w:tabs>
      <w:spacing w:after="120"/>
      <w:ind w:left="612" w:hanging="612"/>
      <w:jc w:val="both"/>
    </w:pPr>
  </w:style>
  <w:style w:type="character" w:styleId="Nevyrieenzmienka">
    <w:name w:val="Unresolved Mention"/>
    <w:basedOn w:val="Predvolenpsmoodseku"/>
    <w:uiPriority w:val="99"/>
    <w:semiHidden/>
    <w:unhideWhenUsed/>
    <w:rsid w:val="00486D2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11089"/>
    <w:rPr>
      <w:color w:val="7CCEF2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22FD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22FD"/>
    <w:pPr>
      <w:spacing w:after="0" w:line="240" w:lineRule="auto"/>
    </w:pPr>
    <w:rPr>
      <w:rFonts w:eastAsiaTheme="minorEastAsia"/>
      <w:kern w:val="0"/>
      <w:szCs w:val="20"/>
      <w:lang w:eastAsia="ja-JP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22FD"/>
    <w:rPr>
      <w:rFonts w:eastAsiaTheme="minorEastAsia"/>
      <w:kern w:val="0"/>
      <w:szCs w:val="20"/>
      <w:lang w:eastAsia="ja-JP"/>
      <w14:ligatures w14:val="none"/>
    </w:rPr>
  </w:style>
  <w:style w:type="paragraph" w:customStyle="1" w:styleId="paragraph">
    <w:name w:val="paragraph"/>
    <w:basedOn w:val="Normlny"/>
    <w:rsid w:val="0092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9204B3"/>
  </w:style>
  <w:style w:type="character" w:customStyle="1" w:styleId="eop">
    <w:name w:val="eop"/>
    <w:basedOn w:val="Predvolenpsmoodseku"/>
    <w:rsid w:val="009204B3"/>
  </w:style>
  <w:style w:type="character" w:customStyle="1" w:styleId="contentcontrolboundarysink">
    <w:name w:val="contentcontrolboundarysink"/>
    <w:basedOn w:val="Predvolenpsmoodseku"/>
    <w:rsid w:val="00920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Magistrat">
      <a:dk1>
        <a:sysClr val="windowText" lastClr="000000"/>
      </a:dk1>
      <a:lt1>
        <a:sysClr val="window" lastClr="FFFFFF"/>
      </a:lt1>
      <a:dk2>
        <a:srgbClr val="EEEEEE"/>
      </a:dk2>
      <a:lt2>
        <a:srgbClr val="D6D6D6"/>
      </a:lt2>
      <a:accent1>
        <a:srgbClr val="E46054"/>
      </a:accent1>
      <a:accent2>
        <a:srgbClr val="7CCEF2"/>
      </a:accent2>
      <a:accent3>
        <a:srgbClr val="858DF2"/>
      </a:accent3>
      <a:accent4>
        <a:srgbClr val="F1B830"/>
      </a:accent4>
      <a:accent5>
        <a:srgbClr val="BFD989"/>
      </a:accent5>
      <a:accent6>
        <a:srgbClr val="EDD772"/>
      </a:accent6>
      <a:hlink>
        <a:srgbClr val="07038C"/>
      </a:hlink>
      <a:folHlink>
        <a:srgbClr val="7CCEF2"/>
      </a:folHlink>
    </a:clrScheme>
    <a:fontScheme name="Inter">
      <a:majorFont>
        <a:latin typeface="Inter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DD0C75CBC7C4D86013C65FF052DB2" ma:contentTypeVersion="23" ma:contentTypeDescription="Umožňuje vytvoriť nový dokument." ma:contentTypeScope="" ma:versionID="d6328d6bc6c3e7f9ac0023eff72b09c2">
  <xsd:schema xmlns:xsd="http://www.w3.org/2001/XMLSchema" xmlns:xs="http://www.w3.org/2001/XMLSchema" xmlns:p="http://schemas.microsoft.com/office/2006/metadata/properties" xmlns:ns2="48608397-9a7d-4909-8468-03d59b4fb0c1" xmlns:ns3="94df6626-259d-4f4a-b054-a6c6941c8a65" targetNamespace="http://schemas.microsoft.com/office/2006/metadata/properties" ma:root="true" ma:fieldsID="86e946fc1728c167df557383ab5cf6ff" ns2:_="" ns3:_="">
    <xsd:import namespace="48608397-9a7d-4909-8468-03d59b4fb0c1"/>
    <xsd:import namespace="94df6626-259d-4f4a-b054-a6c6941c8a65"/>
    <xsd:element name="properties">
      <xsd:complexType>
        <xsd:sequence>
          <xsd:element name="documentManagement">
            <xsd:complexType>
              <xsd:all>
                <xsd:element ref="ns2:D_x00e1_tuma_x010d_a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ovinn_x00e9__x002f_volite_x013e_n_x00e9_" minOccurs="0"/>
                <xsd:element ref="ns2:MediaServiceSearchProperties" minOccurs="0"/>
                <xsd:element ref="ns2:MediaServiceBillingMetadata" minOccurs="0"/>
                <xsd:element ref="ns2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8397-9a7d-4909-8468-03d59b4fb0c1" elementFormDefault="qualified">
    <xsd:import namespace="http://schemas.microsoft.com/office/2006/documentManagement/types"/>
    <xsd:import namespace="http://schemas.microsoft.com/office/infopath/2007/PartnerControls"/>
    <xsd:element name="D_x00e1_tuma_x010d_as" ma:index="2" nillable="true" ma:displayName="Dátum a čas" ma:default="[today]" ma:format="DateTime" ma:internalName="D_x00e1_tuma_x010d_a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ovinn_x00e9__x002f_volite_x013e_n_x00e9_" ma:index="26" nillable="true" ma:displayName="Povinné/voliteľné" ma:format="Dropdown" ma:internalName="Povinn_x00e9__x002f_volite_x013e_n_x00e9_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Typ" ma:index="29" nillable="true" ma:displayName="Typ" ma:format="Dropdown" ma:internalName="Typ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f6626-259d-4f4a-b054-a6c6941c8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7f1f3689-d567-466c-b65a-99b9095ce6d7}" ma:internalName="TaxCatchAll" ma:showField="CatchAllData" ma:web="94df6626-259d-4f4a-b054-a6c6941c8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a_x010d_as xmlns="48608397-9a7d-4909-8468-03d59b4fb0c1">2025-10-30T10:00:01+00:00</D_x00e1_tuma_x010d_as>
    <TaxCatchAll xmlns="94df6626-259d-4f4a-b054-a6c6941c8a65" xsi:nil="true"/>
    <Povinn_x00e9__x002f_volite_x013e_n_x00e9_ xmlns="48608397-9a7d-4909-8468-03d59b4fb0c1" xsi:nil="true"/>
    <lcf76f155ced4ddcb4097134ff3c332f xmlns="48608397-9a7d-4909-8468-03d59b4fb0c1">
      <Terms xmlns="http://schemas.microsoft.com/office/infopath/2007/PartnerControls"/>
    </lcf76f155ced4ddcb4097134ff3c332f>
    <Typ xmlns="48608397-9a7d-4909-8468-03d59b4fb0c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785A46-1A0B-47AB-BF0D-B0A4754E61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30A92-03AB-48F6-AD04-0EC7C5DAC52E}"/>
</file>

<file path=customXml/itemProps3.xml><?xml version="1.0" encoding="utf-8"?>
<ds:datastoreItem xmlns:ds="http://schemas.openxmlformats.org/officeDocument/2006/customXml" ds:itemID="{D09E824F-34D2-40FC-AC5F-E405DE22FC20}">
  <ds:schemaRefs>
    <ds:schemaRef ds:uri="http://schemas.microsoft.com/office/2006/metadata/properties"/>
    <ds:schemaRef ds:uri="http://schemas.microsoft.com/office/infopath/2007/PartnerControls"/>
    <ds:schemaRef ds:uri="48608397-9a7d-4909-8468-03d59b4fb0c1"/>
    <ds:schemaRef ds:uri="94df6626-259d-4f4a-b054-a6c6941c8a65"/>
  </ds:schemaRefs>
</ds:datastoreItem>
</file>

<file path=customXml/itemProps4.xml><?xml version="1.0" encoding="utf-8"?>
<ds:datastoreItem xmlns:ds="http://schemas.openxmlformats.org/officeDocument/2006/customXml" ds:itemID="{D6FA37F7-6FD6-420E-9375-097D3C539D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Links>
    <vt:vector size="84" baseType="variant">
      <vt:variant>
        <vt:i4>1376277</vt:i4>
      </vt:variant>
      <vt:variant>
        <vt:i4>75</vt:i4>
      </vt:variant>
      <vt:variant>
        <vt:i4>0</vt:i4>
      </vt:variant>
      <vt:variant>
        <vt:i4>5</vt:i4>
      </vt:variant>
      <vt:variant>
        <vt:lpwstr>https://magistratba.sharepoint.com/sites/ip1</vt:lpwstr>
      </vt:variant>
      <vt:variant>
        <vt:lpwstr/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_Toc163733844</vt:lpwstr>
      </vt:variant>
      <vt:variant>
        <vt:i4>1114169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_Toc163733843</vt:lpwstr>
      </vt:variant>
      <vt:variant>
        <vt:i4>1114169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_Toc163733842</vt:lpwstr>
      </vt:variant>
      <vt:variant>
        <vt:i4>1114169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_Toc163733841</vt:lpwstr>
      </vt:variant>
      <vt:variant>
        <vt:i4>1114169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_Toc163733840</vt:lpwstr>
      </vt:variant>
      <vt:variant>
        <vt:i4>1441849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_Toc163733839</vt:lpwstr>
      </vt:variant>
      <vt:variant>
        <vt:i4>1441849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_Toc163733838</vt:lpwstr>
      </vt:variant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_Toc163733837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_Toc163733836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_Toc163733835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_Toc163733834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_Toc163733833</vt:lpwstr>
      </vt:variant>
      <vt:variant>
        <vt:i4>1376277</vt:i4>
      </vt:variant>
      <vt:variant>
        <vt:i4>6</vt:i4>
      </vt:variant>
      <vt:variant>
        <vt:i4>0</vt:i4>
      </vt:variant>
      <vt:variant>
        <vt:i4>5</vt:i4>
      </vt:variant>
      <vt:variant>
        <vt:lpwstr>https://magistratba.sharepoint.com/sites/ip1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Šablóna prílohy IP - príloha 5</dc:title>
  <dc:subject/>
  <dc:creator>Motúzová Mariana</dc:creator>
  <cp:keywords/>
  <dc:description/>
  <cp:lastModifiedBy>Šoltésová Mária, Ing.</cp:lastModifiedBy>
  <cp:revision>134</cp:revision>
  <dcterms:created xsi:type="dcterms:W3CDTF">2025-09-22T10:48:00Z</dcterms:created>
  <dcterms:modified xsi:type="dcterms:W3CDTF">2026-01-13T14:57:00Z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0x01010095FDD0C75CBC7C4D86013C65FF052DB2</vt:lpwstr>
  </property>
  <property fmtid="{D5CDD505-2E9C-101B-9397-08002B2CF9AE}" pid="3" name="MediaServiceImageTags">
    <vt:lpwstr/>
  </property>
</Properties>
</file>