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25B66" w14:textId="415F7728" w:rsidR="00E01BFB" w:rsidRPr="00E01BFB" w:rsidRDefault="00E01BFB" w:rsidP="00E01BFB">
      <w:pPr>
        <w:jc w:val="center"/>
      </w:pPr>
      <w:r w:rsidRPr="00E01BFB">
        <w:rPr>
          <w:b/>
          <w:bCs/>
        </w:rPr>
        <w:t>Verejný návrh na uzatvorenie zmluvy: Zmluva o spolupráci</w:t>
      </w:r>
    </w:p>
    <w:p w14:paraId="53B3821E" w14:textId="77777777" w:rsidR="00E01BFB" w:rsidRDefault="00E01BFB" w:rsidP="00E01BFB"/>
    <w:p w14:paraId="25A00459" w14:textId="77777777" w:rsidR="00E01BFB" w:rsidRDefault="00E01BFB" w:rsidP="00E01BFB"/>
    <w:p w14:paraId="7D657F26" w14:textId="77777777" w:rsidR="00E01BFB" w:rsidRDefault="00E01BFB" w:rsidP="00E01BFB"/>
    <w:p w14:paraId="3EE4802E" w14:textId="77777777" w:rsidR="00E01BFB" w:rsidRDefault="00E01BFB" w:rsidP="00E01BFB"/>
    <w:p w14:paraId="745930FE" w14:textId="5F16375B" w:rsidR="00E01BFB" w:rsidRPr="00E01BFB" w:rsidRDefault="00E01BFB" w:rsidP="00E01BFB">
      <w:pPr>
        <w:jc w:val="center"/>
      </w:pPr>
      <w:r w:rsidRPr="00E01BFB">
        <w:t>HLAVNÉ MESTO SLOVENSKEJ REPUBLIKY BRATISLAVA</w:t>
      </w:r>
    </w:p>
    <w:p w14:paraId="7C450D13" w14:textId="77777777" w:rsidR="00E01BFB" w:rsidRDefault="00E01BFB" w:rsidP="00E01BFB"/>
    <w:p w14:paraId="5AA0AC17" w14:textId="77777777" w:rsidR="00E01BFB" w:rsidRDefault="00E01BFB" w:rsidP="00E01BFB"/>
    <w:p w14:paraId="7ADA64C0" w14:textId="77777777" w:rsidR="00E01BFB" w:rsidRDefault="00E01BFB" w:rsidP="00E01BFB"/>
    <w:p w14:paraId="087A3756" w14:textId="77777777" w:rsidR="00E01BFB" w:rsidRDefault="00E01BFB" w:rsidP="00E01BFB"/>
    <w:p w14:paraId="1CB9716B" w14:textId="1D7B9FEE" w:rsidR="00E01BFB" w:rsidRPr="00E01BFB" w:rsidRDefault="00E01BFB" w:rsidP="00E01BFB">
      <w:pPr>
        <w:jc w:val="center"/>
      </w:pPr>
      <w:r w:rsidRPr="00E01BFB">
        <w:t>vyhlasuje</w:t>
      </w:r>
    </w:p>
    <w:p w14:paraId="3736CF83" w14:textId="77777777" w:rsidR="00E01BFB" w:rsidRDefault="00E01BFB" w:rsidP="00E01BFB"/>
    <w:p w14:paraId="775BF4AB" w14:textId="77777777" w:rsidR="00E01BFB" w:rsidRDefault="00E01BFB" w:rsidP="00E01BFB"/>
    <w:p w14:paraId="569D3F7D" w14:textId="77777777" w:rsidR="00E01BFB" w:rsidRDefault="00E01BFB" w:rsidP="00E01BFB"/>
    <w:p w14:paraId="09A5C809" w14:textId="77777777" w:rsidR="00E01BFB" w:rsidRDefault="00E01BFB" w:rsidP="00E01BFB"/>
    <w:p w14:paraId="1140D424" w14:textId="37F7A6F6" w:rsidR="00E01BFB" w:rsidRPr="00E01BFB" w:rsidRDefault="00E01BFB" w:rsidP="00E01BFB">
      <w:pPr>
        <w:jc w:val="center"/>
      </w:pPr>
      <w:r w:rsidRPr="00E01BFB">
        <w:t>Verejný návrh na uzatvorenie Zmluvy o spolupráci v súvislosti so sprostredkovaním úhrad ceny za dočasné parkovanie</w:t>
      </w:r>
    </w:p>
    <w:p w14:paraId="7F171A61" w14:textId="32CCECDB" w:rsidR="00E01BFB" w:rsidRPr="00E01BFB" w:rsidRDefault="00E01BFB" w:rsidP="00E01BFB">
      <w:pPr>
        <w:jc w:val="center"/>
      </w:pPr>
      <w:r w:rsidRPr="00E01BFB">
        <w:t>podľa § 269 ods. 2 a § 276 a nasl. zákona č. 513/1991 Zb. Obchodný zákonník v znení neskorších predpisov</w:t>
      </w:r>
    </w:p>
    <w:p w14:paraId="345BE902" w14:textId="2F9F2651" w:rsidR="00E01BFB" w:rsidRDefault="00E01BFB" w:rsidP="00E01BFB">
      <w:pPr>
        <w:jc w:val="center"/>
      </w:pPr>
      <w:r w:rsidRPr="00E01BFB">
        <w:t xml:space="preserve">(ďalej aj ako </w:t>
      </w:r>
      <w:r>
        <w:t>„</w:t>
      </w:r>
      <w:r w:rsidRPr="00E01BFB">
        <w:rPr>
          <w:b/>
          <w:bCs/>
        </w:rPr>
        <w:t>Verejný návrh</w:t>
      </w:r>
      <w:r>
        <w:t>“</w:t>
      </w:r>
      <w:r w:rsidRPr="00E01BFB">
        <w:t>)</w:t>
      </w:r>
    </w:p>
    <w:p w14:paraId="6684F852" w14:textId="77777777" w:rsidR="00E01BFB" w:rsidRDefault="00E01BFB" w:rsidP="00E01BFB">
      <w:pPr>
        <w:jc w:val="center"/>
      </w:pPr>
    </w:p>
    <w:p w14:paraId="62A9421F" w14:textId="77777777" w:rsidR="00E01BFB" w:rsidRDefault="00E01BFB" w:rsidP="00E01BFB">
      <w:pPr>
        <w:jc w:val="center"/>
      </w:pPr>
    </w:p>
    <w:p w14:paraId="3EB2ABEA" w14:textId="77777777" w:rsidR="00E01BFB" w:rsidRDefault="00E01BFB" w:rsidP="00E01BFB">
      <w:pPr>
        <w:jc w:val="center"/>
      </w:pPr>
    </w:p>
    <w:p w14:paraId="5087F39D" w14:textId="77777777" w:rsidR="00E01BFB" w:rsidRPr="00E01BFB" w:rsidRDefault="00E01BFB" w:rsidP="00E01BFB">
      <w:pPr>
        <w:jc w:val="center"/>
      </w:pPr>
    </w:p>
    <w:p w14:paraId="4506CF9D" w14:textId="125A810C" w:rsidR="00E01BFB" w:rsidRPr="00E01BFB" w:rsidRDefault="00E01BFB" w:rsidP="00E01BFB">
      <w:pPr>
        <w:jc w:val="center"/>
      </w:pPr>
      <w:r w:rsidRPr="00E01BFB">
        <w:t>.......................................................................</w:t>
      </w:r>
    </w:p>
    <w:p w14:paraId="3157845E" w14:textId="35155E69" w:rsidR="00E01BFB" w:rsidRPr="00E01BFB" w:rsidRDefault="00E01BFB" w:rsidP="00E01BFB">
      <w:pPr>
        <w:jc w:val="center"/>
      </w:pPr>
      <w:r w:rsidRPr="00E01BFB">
        <w:t>primátor hlavného mesta SR Bratislavy</w:t>
      </w:r>
    </w:p>
    <w:p w14:paraId="464B1135" w14:textId="77777777" w:rsidR="00E01BFB" w:rsidRDefault="00E01BFB" w:rsidP="00E01BFB">
      <w:pPr>
        <w:jc w:val="center"/>
      </w:pPr>
    </w:p>
    <w:p w14:paraId="536E6031" w14:textId="77777777" w:rsidR="00E01BFB" w:rsidRDefault="00E01BFB" w:rsidP="00E01BFB">
      <w:pPr>
        <w:jc w:val="center"/>
      </w:pPr>
    </w:p>
    <w:p w14:paraId="10392785" w14:textId="77777777" w:rsidR="00E01BFB" w:rsidRDefault="00E01BFB" w:rsidP="00E01BFB">
      <w:pPr>
        <w:jc w:val="center"/>
      </w:pPr>
    </w:p>
    <w:p w14:paraId="5600B4A2" w14:textId="77777777" w:rsidR="00E01BFB" w:rsidRDefault="00E01BFB" w:rsidP="00E01BFB">
      <w:pPr>
        <w:jc w:val="center"/>
      </w:pPr>
    </w:p>
    <w:p w14:paraId="51EC4AF0" w14:textId="77777777" w:rsidR="00E01BFB" w:rsidRDefault="00E01BFB" w:rsidP="00E01BFB">
      <w:pPr>
        <w:jc w:val="center"/>
      </w:pPr>
    </w:p>
    <w:p w14:paraId="36BB5C6C" w14:textId="77777777" w:rsidR="00E01BFB" w:rsidRDefault="00E01BFB" w:rsidP="00E01BFB">
      <w:pPr>
        <w:jc w:val="center"/>
      </w:pPr>
    </w:p>
    <w:p w14:paraId="322D4044" w14:textId="77777777" w:rsidR="00E01BFB" w:rsidRDefault="00E01BFB" w:rsidP="00E01BFB">
      <w:pPr>
        <w:jc w:val="center"/>
      </w:pPr>
    </w:p>
    <w:p w14:paraId="6CC63C87" w14:textId="77777777" w:rsidR="00E01BFB" w:rsidRDefault="00E01BFB" w:rsidP="00E01BFB">
      <w:pPr>
        <w:jc w:val="center"/>
      </w:pPr>
    </w:p>
    <w:p w14:paraId="66F37AA3" w14:textId="77777777" w:rsidR="00E01BFB" w:rsidRDefault="00E01BFB" w:rsidP="00E01BFB">
      <w:pPr>
        <w:jc w:val="center"/>
      </w:pPr>
    </w:p>
    <w:p w14:paraId="1F8DFB29" w14:textId="77777777" w:rsidR="00E01BFB" w:rsidRDefault="00E01BFB" w:rsidP="00E01BFB">
      <w:pPr>
        <w:jc w:val="center"/>
      </w:pPr>
    </w:p>
    <w:p w14:paraId="1E2DD242" w14:textId="77777777" w:rsidR="00E01BFB" w:rsidRDefault="00E01BFB" w:rsidP="00E01BFB">
      <w:pPr>
        <w:jc w:val="center"/>
      </w:pPr>
    </w:p>
    <w:p w14:paraId="0483E57E" w14:textId="77777777" w:rsidR="00E01BFB" w:rsidRDefault="00E01BFB" w:rsidP="00E01BFB">
      <w:pPr>
        <w:jc w:val="center"/>
      </w:pPr>
    </w:p>
    <w:p w14:paraId="6C5036CA" w14:textId="77777777" w:rsidR="00E01BFB" w:rsidRDefault="00E01BFB" w:rsidP="00E01BFB">
      <w:pPr>
        <w:jc w:val="center"/>
      </w:pPr>
    </w:p>
    <w:p w14:paraId="72426B33" w14:textId="77777777" w:rsidR="00E01BFB" w:rsidRDefault="00E01BFB" w:rsidP="00E01BFB">
      <w:pPr>
        <w:jc w:val="center"/>
      </w:pPr>
    </w:p>
    <w:p w14:paraId="15989518" w14:textId="77777777" w:rsidR="00E01BFB" w:rsidRDefault="00E01BFB" w:rsidP="00E01BFB">
      <w:pPr>
        <w:jc w:val="center"/>
      </w:pPr>
    </w:p>
    <w:p w14:paraId="24A23FF9" w14:textId="77777777" w:rsidR="00E01BFB" w:rsidRDefault="00E01BFB" w:rsidP="00E01BFB">
      <w:pPr>
        <w:jc w:val="center"/>
      </w:pPr>
    </w:p>
    <w:p w14:paraId="75F36DA6" w14:textId="77777777" w:rsidR="00E01BFB" w:rsidRDefault="00E01BFB" w:rsidP="00E01BFB">
      <w:pPr>
        <w:jc w:val="center"/>
      </w:pPr>
    </w:p>
    <w:p w14:paraId="3B945ACE" w14:textId="77777777" w:rsidR="00E01BFB" w:rsidRDefault="00E01BFB" w:rsidP="00E01BFB">
      <w:pPr>
        <w:jc w:val="center"/>
      </w:pPr>
    </w:p>
    <w:p w14:paraId="6A176E19" w14:textId="77777777" w:rsidR="00E01BFB" w:rsidRDefault="00E01BFB" w:rsidP="00E01BFB">
      <w:pPr>
        <w:jc w:val="center"/>
      </w:pPr>
    </w:p>
    <w:p w14:paraId="12EC93B1" w14:textId="77777777" w:rsidR="00E01BFB" w:rsidRDefault="00E01BFB" w:rsidP="00E01BFB">
      <w:pPr>
        <w:jc w:val="center"/>
      </w:pPr>
    </w:p>
    <w:p w14:paraId="7DB651FC" w14:textId="77777777" w:rsidR="00E01BFB" w:rsidRDefault="00E01BFB" w:rsidP="00E01BFB">
      <w:pPr>
        <w:jc w:val="center"/>
      </w:pPr>
    </w:p>
    <w:p w14:paraId="42D263AC" w14:textId="77777777" w:rsidR="00E01BFB" w:rsidRDefault="00E01BFB" w:rsidP="00E01BFB">
      <w:pPr>
        <w:jc w:val="center"/>
      </w:pPr>
    </w:p>
    <w:p w14:paraId="5A6D453B" w14:textId="77777777" w:rsidR="00E01BFB" w:rsidRDefault="00E01BFB" w:rsidP="00E01BFB">
      <w:pPr>
        <w:jc w:val="center"/>
      </w:pPr>
    </w:p>
    <w:p w14:paraId="50CFAB0A" w14:textId="77777777" w:rsidR="00E01BFB" w:rsidRDefault="00E01BFB" w:rsidP="00E01BFB">
      <w:pPr>
        <w:jc w:val="center"/>
      </w:pPr>
    </w:p>
    <w:p w14:paraId="6D4A03EC" w14:textId="77777777" w:rsidR="00E01BFB" w:rsidRDefault="00E01BFB" w:rsidP="00E01BFB">
      <w:pPr>
        <w:jc w:val="center"/>
      </w:pPr>
    </w:p>
    <w:p w14:paraId="59F24C36" w14:textId="77777777" w:rsidR="00E01BFB" w:rsidRDefault="00E01BFB" w:rsidP="00E01BFB">
      <w:pPr>
        <w:jc w:val="center"/>
      </w:pPr>
    </w:p>
    <w:p w14:paraId="4571954D" w14:textId="77777777" w:rsidR="00E01BFB" w:rsidRDefault="00E01BFB" w:rsidP="00E01BFB">
      <w:pPr>
        <w:jc w:val="center"/>
      </w:pPr>
    </w:p>
    <w:p w14:paraId="1EE8C5BA" w14:textId="77777777" w:rsidR="00E01BFB" w:rsidRDefault="00E01BFB" w:rsidP="00E01BFB">
      <w:pPr>
        <w:jc w:val="center"/>
      </w:pPr>
    </w:p>
    <w:p w14:paraId="057DC4D2" w14:textId="37339E8B" w:rsidR="00E01BFB" w:rsidRPr="00E01BFB" w:rsidRDefault="00E01BFB" w:rsidP="00E01BFB">
      <w:pPr>
        <w:jc w:val="center"/>
      </w:pPr>
      <w:r w:rsidRPr="006E3DA2">
        <w:t>V Bratislave dňa 15.novembra 202</w:t>
      </w:r>
      <w:r w:rsidR="006E3DA2" w:rsidRPr="006E3DA2">
        <w:t>5</w:t>
      </w:r>
    </w:p>
    <w:p w14:paraId="38E44C5A" w14:textId="57EABB4B" w:rsidR="00E01BFB" w:rsidRPr="00E01BFB" w:rsidRDefault="00E01BFB" w:rsidP="00E01BFB">
      <w:pPr>
        <w:rPr>
          <w:b/>
          <w:bCs/>
        </w:rPr>
      </w:pPr>
      <w:r w:rsidRPr="00E01BFB">
        <w:rPr>
          <w:b/>
          <w:bCs/>
        </w:rPr>
        <w:lastRenderedPageBreak/>
        <w:t>I. Základné informácie</w:t>
      </w:r>
    </w:p>
    <w:p w14:paraId="35450331" w14:textId="7C61770D" w:rsidR="00E01BFB" w:rsidRPr="00E01BFB" w:rsidRDefault="00E01BFB" w:rsidP="00E01BFB">
      <w:r w:rsidRPr="00E01BFB">
        <w:rPr>
          <w:b/>
          <w:bCs/>
        </w:rPr>
        <w:t>Objednávateľ</w:t>
      </w:r>
    </w:p>
    <w:p w14:paraId="339841BF" w14:textId="07B448FC" w:rsidR="00E01BFB" w:rsidRPr="00E01BFB" w:rsidRDefault="00E01BFB" w:rsidP="00E01BFB">
      <w:r w:rsidRPr="00E01BFB">
        <w:t>Názov:</w:t>
      </w:r>
      <w:r>
        <w:tab/>
      </w:r>
      <w:r>
        <w:tab/>
      </w:r>
      <w:r>
        <w:tab/>
      </w:r>
      <w:r>
        <w:tab/>
      </w:r>
      <w:r w:rsidRPr="00E01BFB">
        <w:t>Hlavné mesto Slovenskej republiky Bratislava</w:t>
      </w:r>
    </w:p>
    <w:p w14:paraId="731F1925" w14:textId="2A60A458" w:rsidR="00E01BFB" w:rsidRPr="00E01BFB" w:rsidRDefault="00E01BFB" w:rsidP="00E01BFB">
      <w:r w:rsidRPr="00E01BFB">
        <w:t>Sídlo:</w:t>
      </w:r>
      <w:r>
        <w:tab/>
      </w:r>
      <w:r>
        <w:tab/>
      </w:r>
      <w:r>
        <w:tab/>
      </w:r>
      <w:r>
        <w:tab/>
      </w:r>
      <w:r w:rsidRPr="00E01BFB">
        <w:t>Primaciálne námestie 1, 814 99 Bratislava</w:t>
      </w:r>
    </w:p>
    <w:p w14:paraId="0B149BB4" w14:textId="588D91AB" w:rsidR="00E01BFB" w:rsidRPr="00E01BFB" w:rsidRDefault="00E01BFB" w:rsidP="00E01BFB">
      <w:r w:rsidRPr="00E01BFB">
        <w:t>IČO:</w:t>
      </w:r>
      <w:r>
        <w:tab/>
      </w:r>
      <w:r>
        <w:tab/>
      </w:r>
      <w:r>
        <w:tab/>
      </w:r>
      <w:r>
        <w:tab/>
      </w:r>
      <w:r w:rsidRPr="00E01BFB">
        <w:t>00 603 481</w:t>
      </w:r>
    </w:p>
    <w:p w14:paraId="30A5F43A" w14:textId="7E866951" w:rsidR="00E01BFB" w:rsidRPr="00E01BFB" w:rsidRDefault="00E01BFB" w:rsidP="00E01BFB">
      <w:r w:rsidRPr="00E01BFB">
        <w:t>DIČ:</w:t>
      </w:r>
      <w:r>
        <w:tab/>
      </w:r>
      <w:r>
        <w:tab/>
      </w:r>
      <w:r>
        <w:tab/>
      </w:r>
      <w:r>
        <w:tab/>
      </w:r>
      <w:r w:rsidRPr="00E01BFB">
        <w:t>2020372596</w:t>
      </w:r>
    </w:p>
    <w:p w14:paraId="69971282" w14:textId="058344A9" w:rsidR="00E01BFB" w:rsidRPr="00E01BFB" w:rsidRDefault="00E01BFB" w:rsidP="00E01BFB">
      <w:r w:rsidRPr="00E01BFB">
        <w:t>Bankové spojenie:</w:t>
      </w:r>
      <w:r>
        <w:tab/>
      </w:r>
      <w:r>
        <w:tab/>
      </w:r>
      <w:r w:rsidRPr="00E01BFB">
        <w:t>Československá obchodná banka, a.s.</w:t>
      </w:r>
    </w:p>
    <w:p w14:paraId="63AE0354" w14:textId="17EDC12B" w:rsidR="00E01BFB" w:rsidRPr="00E01BFB" w:rsidRDefault="00E01BFB" w:rsidP="00E01BFB">
      <w:r w:rsidRPr="00E01BFB">
        <w:t>Číslo účtu v tvare IBAN:</w:t>
      </w:r>
      <w:r>
        <w:tab/>
      </w:r>
      <w:r w:rsidRPr="00E01BFB">
        <w:t>SK88 7500 0000 0002 2504 7483</w:t>
      </w:r>
    </w:p>
    <w:p w14:paraId="25C2A241" w14:textId="171843D3" w:rsidR="00E01BFB" w:rsidRPr="00E01BFB" w:rsidRDefault="00E01BFB" w:rsidP="00E01BFB">
      <w:r w:rsidRPr="00E01BFB">
        <w:t>Zastúpený:</w:t>
      </w:r>
      <w:r>
        <w:tab/>
      </w:r>
      <w:r>
        <w:tab/>
      </w:r>
      <w:r>
        <w:tab/>
      </w:r>
      <w:r w:rsidRPr="00E01BFB">
        <w:t>Ing. arch. Matúš Vallo, primátor</w:t>
      </w:r>
    </w:p>
    <w:p w14:paraId="16A76AFE" w14:textId="77777777" w:rsidR="0087517A" w:rsidRDefault="0087517A" w:rsidP="00E01BFB">
      <w:pPr>
        <w:rPr>
          <w:b/>
          <w:bCs/>
        </w:rPr>
      </w:pPr>
    </w:p>
    <w:p w14:paraId="7DCDAD97" w14:textId="632021A8" w:rsidR="0087517A" w:rsidRDefault="00E01BFB" w:rsidP="00E01BFB">
      <w:r w:rsidRPr="00E01BFB">
        <w:rPr>
          <w:b/>
          <w:bCs/>
        </w:rPr>
        <w:t>II. Predmet verejného návrhu na uzatvorenie zmluvy</w:t>
      </w:r>
    </w:p>
    <w:p w14:paraId="02228113" w14:textId="4C52C25E" w:rsidR="00E01BFB" w:rsidRDefault="00E01BFB" w:rsidP="00E01BFB">
      <w:r w:rsidRPr="00E01BFB">
        <w:t>Hlavné mesto Slovenskej republiky Bratislava (ďalej len ako „</w:t>
      </w:r>
      <w:r w:rsidRPr="00E01BFB">
        <w:rPr>
          <w:b/>
          <w:bCs/>
        </w:rPr>
        <w:t>Hlavné mesto</w:t>
      </w:r>
      <w:r w:rsidRPr="00E01BFB">
        <w:t>“ alebo „</w:t>
      </w:r>
      <w:r w:rsidRPr="00E01BFB">
        <w:rPr>
          <w:b/>
          <w:bCs/>
        </w:rPr>
        <w:t>Objednávateľ</w:t>
      </w:r>
      <w:r w:rsidRPr="00E01BFB">
        <w:t xml:space="preserve">“) v zmysle aktuálne platného Všeobecne záväzného nariadenia hlavného mesta Slovenskej republiky </w:t>
      </w:r>
      <w:r w:rsidRPr="006E3DA2">
        <w:t xml:space="preserve">Bratislavy č. </w:t>
      </w:r>
      <w:r w:rsidR="0087517A" w:rsidRPr="006E3DA2">
        <w:t>3/2025</w:t>
      </w:r>
      <w:r w:rsidRPr="006E3DA2">
        <w:t xml:space="preserve"> o dočasnom</w:t>
      </w:r>
      <w:r w:rsidRPr="00E01BFB">
        <w:t xml:space="preserve"> parkovaní motorových vozidiel s </w:t>
      </w:r>
      <w:r w:rsidRPr="006E3DA2">
        <w:t xml:space="preserve">účinnosťou od </w:t>
      </w:r>
      <w:r w:rsidR="00E32567" w:rsidRPr="006E3DA2">
        <w:t>0</w:t>
      </w:r>
      <w:r w:rsidR="0087517A" w:rsidRPr="006E3DA2">
        <w:t>7</w:t>
      </w:r>
      <w:r w:rsidRPr="006E3DA2">
        <w:t>.</w:t>
      </w:r>
      <w:r w:rsidR="00E32567" w:rsidRPr="006E3DA2">
        <w:t>07.</w:t>
      </w:r>
      <w:r w:rsidRPr="006E3DA2">
        <w:t>202</w:t>
      </w:r>
      <w:r w:rsidR="0087517A" w:rsidRPr="006E3DA2">
        <w:t>5</w:t>
      </w:r>
      <w:r w:rsidRPr="006E3DA2">
        <w:t xml:space="preserve"> reguluje</w:t>
      </w:r>
      <w:r w:rsidRPr="00E01BFB">
        <w:t xml:space="preserve"> statickú dopravu na miestnych cestách Hlavného mesta. V roku 2021 boli spustené prvé </w:t>
      </w:r>
      <w:r w:rsidR="00873758">
        <w:t>zóny parkovania</w:t>
      </w:r>
      <w:r w:rsidRPr="00E01BFB">
        <w:t xml:space="preserve">, a postupne došlo k spusteniu nových </w:t>
      </w:r>
      <w:r w:rsidR="00566F5D">
        <w:t xml:space="preserve">zón </w:t>
      </w:r>
      <w:r w:rsidRPr="00E01BFB">
        <w:t>parkova</w:t>
      </w:r>
      <w:r w:rsidR="00566F5D">
        <w:t>nia</w:t>
      </w:r>
      <w:r w:rsidRPr="00E01BFB">
        <w:t xml:space="preserve"> (ďalej len ako „</w:t>
      </w:r>
      <w:r w:rsidRPr="00E01BFB">
        <w:rPr>
          <w:b/>
          <w:bCs/>
        </w:rPr>
        <w:t>Zóna</w:t>
      </w:r>
      <w:r w:rsidRPr="00E01BFB">
        <w:t>“). Presný zoznam Zón je dostupný na webovom sídle www.paas.sk. Cieľom Hlavného mesta je efektívnejšia implementácia parkovacej politiky v Zónach, ako aj zabezpečovanie prevádzky vymedzených úsekov miestnych ciest na dočasné parkovanie motorových vozidiel v súlade s novými podnetmi a dátovými výstupmi z doterajšieho praktického uplatňovania parkovacej politiky v jednotlivých Zónach v Hlavnom meste, pričom jedným z nástrojov na zabezpečenie vyššie uvedených cieľov je i predmetný Verejný návrh.</w:t>
      </w:r>
    </w:p>
    <w:p w14:paraId="76957992" w14:textId="77777777" w:rsidR="0087517A" w:rsidRPr="00E01BFB" w:rsidRDefault="0087517A" w:rsidP="00E01BFB"/>
    <w:p w14:paraId="00BE712D" w14:textId="1F4CA71E" w:rsidR="00E01BFB" w:rsidRDefault="00E01BFB" w:rsidP="00E01BFB">
      <w:r w:rsidRPr="00E01BFB">
        <w:t>Hlavné mesto jed</w:t>
      </w:r>
      <w:r w:rsidR="00873758">
        <w:t xml:space="preserve">ným </w:t>
      </w:r>
      <w:r w:rsidRPr="00E01BFB">
        <w:t>zo spôsobov úhrady dočasného parkovacieho oprávnenia v Zóne (parkovací lístok) otvára trh krátkodobého parkovania prostredníctvom obchodných priestorov tretích osôb nachádzajúcich sa v regulovanej Zóne týmto Verejným návrhom, ktorým poskytne terminály, prostredníctvom ktorých je možné zabezpečiť realizáciu úhrady ceny parkovacieho oprávnenia (parkovací lístok) v Zóne. Zmluva o spolupráci, v súvislosti so sprostredkovaním úhrad ceny za dočasné parkovanie, spolu so všetkými prílohami (ďalej len ako „</w:t>
      </w:r>
      <w:r w:rsidRPr="00E01BFB">
        <w:rPr>
          <w:b/>
          <w:bCs/>
        </w:rPr>
        <w:t>Zmluva</w:t>
      </w:r>
      <w:r w:rsidRPr="00E01BFB">
        <w:t>“) je prílohou tohto Verejného návrhu.</w:t>
      </w:r>
    </w:p>
    <w:p w14:paraId="3DCF6E29" w14:textId="77777777" w:rsidR="0087517A" w:rsidRPr="00E01BFB" w:rsidRDefault="0087517A" w:rsidP="00E01BFB"/>
    <w:p w14:paraId="25087277" w14:textId="59C20092" w:rsidR="00E01BFB" w:rsidRPr="00E01BFB" w:rsidRDefault="00E01BFB" w:rsidP="00E01BFB">
      <w:r w:rsidRPr="00E01BFB">
        <w:t>Hlavné mesto sa Verejným návrhom zaväzuje uzavrieť Zmluvu s každým poskytovateľom, ktorý o to v lehote na prijatie Verejného návrhu prejaví záujem (ďalej len ako „</w:t>
      </w:r>
      <w:r w:rsidRPr="00E01BFB">
        <w:rPr>
          <w:b/>
          <w:bCs/>
        </w:rPr>
        <w:t>Poskytovateľ</w:t>
      </w:r>
      <w:r w:rsidRPr="00E01BFB">
        <w:t>“).</w:t>
      </w:r>
    </w:p>
    <w:p w14:paraId="5485DB35" w14:textId="77777777" w:rsidR="0087517A" w:rsidRDefault="0087517A" w:rsidP="00E01BFB">
      <w:pPr>
        <w:rPr>
          <w:b/>
          <w:bCs/>
        </w:rPr>
      </w:pPr>
    </w:p>
    <w:p w14:paraId="501C02A9" w14:textId="46D8FD04" w:rsidR="00E01BFB" w:rsidRPr="006E3DA2" w:rsidRDefault="00E01BFB" w:rsidP="00E01BFB">
      <w:r w:rsidRPr="006E3DA2">
        <w:rPr>
          <w:b/>
          <w:bCs/>
        </w:rPr>
        <w:t>Dátum vyhlásenia:</w:t>
      </w:r>
      <w:r w:rsidR="0087517A" w:rsidRPr="006E3DA2">
        <w:rPr>
          <w:b/>
          <w:bCs/>
        </w:rPr>
        <w:tab/>
      </w:r>
      <w:r w:rsidR="0087517A" w:rsidRPr="006E3DA2">
        <w:rPr>
          <w:b/>
          <w:bCs/>
        </w:rPr>
        <w:tab/>
      </w:r>
      <w:r w:rsidRPr="006E3DA2">
        <w:rPr>
          <w:b/>
          <w:bCs/>
        </w:rPr>
        <w:t>15. novembra 202</w:t>
      </w:r>
      <w:r w:rsidR="006E3DA2" w:rsidRPr="006E3DA2">
        <w:rPr>
          <w:b/>
          <w:bCs/>
        </w:rPr>
        <w:t>5</w:t>
      </w:r>
    </w:p>
    <w:p w14:paraId="5D9EE65F" w14:textId="04E992C6" w:rsidR="00E01BFB" w:rsidRPr="00E01BFB" w:rsidRDefault="00E01BFB" w:rsidP="00E01BFB">
      <w:r w:rsidRPr="006E3DA2">
        <w:rPr>
          <w:b/>
          <w:bCs/>
        </w:rPr>
        <w:t>Dátum uzavretia výzvy:</w:t>
      </w:r>
      <w:r w:rsidR="0087517A" w:rsidRPr="006E3DA2">
        <w:rPr>
          <w:b/>
          <w:bCs/>
        </w:rPr>
        <w:tab/>
      </w:r>
      <w:r w:rsidRPr="006E3DA2">
        <w:rPr>
          <w:b/>
          <w:bCs/>
        </w:rPr>
        <w:t>31. októbra 202</w:t>
      </w:r>
      <w:r w:rsidR="006E3DA2" w:rsidRPr="006E3DA2">
        <w:rPr>
          <w:b/>
          <w:bCs/>
        </w:rPr>
        <w:t>6</w:t>
      </w:r>
    </w:p>
    <w:p w14:paraId="0C80E3DE" w14:textId="77777777" w:rsidR="0087517A" w:rsidRDefault="0087517A" w:rsidP="00E01BFB">
      <w:pPr>
        <w:rPr>
          <w:b/>
          <w:bCs/>
        </w:rPr>
      </w:pPr>
    </w:p>
    <w:p w14:paraId="25A5760C" w14:textId="62B81C12" w:rsidR="0087517A" w:rsidRDefault="00E01BFB" w:rsidP="00E01BFB">
      <w:r w:rsidRPr="00E01BFB">
        <w:rPr>
          <w:b/>
          <w:bCs/>
        </w:rPr>
        <w:t>III. Spôsob prijatia verejného návrhu na uzatvorenie zmluvy</w:t>
      </w:r>
    </w:p>
    <w:p w14:paraId="65E8354E" w14:textId="57FF63A3" w:rsidR="00E01BFB" w:rsidRPr="00E01BFB" w:rsidRDefault="00E01BFB" w:rsidP="00E01BFB">
      <w:r w:rsidRPr="00E01BFB">
        <w:t>Za účelom uzavretia Zmluvy Poskytovateľ doručí podpísanú Zmluvu so všetkými prílohami v listinnej podobe na určenú adresu doručenia. V prípade, ak je osoba konajúca za Poskytovateľa pri uzavretí Zmluvy odlišná od osoby, ktorá je štatutárnym orgánom Poskytovateľa, táto osoba musí byť splnomocnená na prijatie takého záväzku, akým je tento Verejný návrh a súčasťou predloženej podpísanej Zmluvy musí byť aj splnomocnenie pre konajúcu osobu s úradne osvedčeným podpisom Poskytovateľa ako splnomocniteľa.</w:t>
      </w:r>
    </w:p>
    <w:p w14:paraId="014C4A6D" w14:textId="77777777" w:rsidR="0087517A" w:rsidRDefault="0087517A" w:rsidP="00E01BFB">
      <w:pPr>
        <w:rPr>
          <w:b/>
          <w:bCs/>
        </w:rPr>
      </w:pPr>
    </w:p>
    <w:p w14:paraId="1851D07F" w14:textId="415D3C41" w:rsidR="00E01BFB" w:rsidRPr="00E01BFB" w:rsidRDefault="00E01BFB" w:rsidP="00E01BFB">
      <w:r w:rsidRPr="00E01BFB">
        <w:rPr>
          <w:b/>
          <w:bCs/>
        </w:rPr>
        <w:t xml:space="preserve">Adresa pre doručenie podpísanej </w:t>
      </w:r>
      <w:r w:rsidR="00EC771F">
        <w:rPr>
          <w:b/>
          <w:bCs/>
        </w:rPr>
        <w:t>Z</w:t>
      </w:r>
      <w:r w:rsidRPr="00E01BFB">
        <w:rPr>
          <w:b/>
          <w:bCs/>
        </w:rPr>
        <w:t>mluvy:</w:t>
      </w:r>
    </w:p>
    <w:p w14:paraId="3713F8B8" w14:textId="77777777" w:rsidR="0087517A" w:rsidRDefault="00E01BFB" w:rsidP="00E01BFB">
      <w:r w:rsidRPr="00E01BFB">
        <w:t>Poštová adresa:</w:t>
      </w:r>
      <w:r w:rsidR="0087517A">
        <w:tab/>
      </w:r>
      <w:r w:rsidRPr="00E01BFB">
        <w:t>Magistrát hlavného mesta SR Bratislavy</w:t>
      </w:r>
    </w:p>
    <w:p w14:paraId="5E27AA71" w14:textId="1FD2BF77" w:rsidR="00E01BFB" w:rsidRPr="006E3DA2" w:rsidRDefault="00E01BFB" w:rsidP="0087517A">
      <w:pPr>
        <w:ind w:left="1416" w:firstLine="708"/>
      </w:pPr>
      <w:r w:rsidRPr="006E3DA2">
        <w:t>Oddelenie parkovania</w:t>
      </w:r>
    </w:p>
    <w:p w14:paraId="7DD99BB9" w14:textId="7307F046" w:rsidR="0087517A" w:rsidRPr="00E01BFB" w:rsidRDefault="00E01BFB" w:rsidP="0087517A">
      <w:pPr>
        <w:ind w:left="1416" w:firstLine="708"/>
      </w:pPr>
      <w:r w:rsidRPr="006E3DA2">
        <w:t>Primaciálne nám. 1</w:t>
      </w:r>
      <w:r w:rsidR="0087517A" w:rsidRPr="006E3DA2">
        <w:t>, 814 99 Bratislava</w:t>
      </w:r>
    </w:p>
    <w:p w14:paraId="32C299E0" w14:textId="203802DE" w:rsidR="00E01BFB" w:rsidRPr="00E01BFB" w:rsidRDefault="00E01BFB" w:rsidP="0087517A"/>
    <w:p w14:paraId="0C3CA807" w14:textId="5B2456FB" w:rsidR="00E01BFB" w:rsidRPr="00E01BFB" w:rsidRDefault="00E01BFB" w:rsidP="00E01BFB">
      <w:r w:rsidRPr="00E01BFB">
        <w:t xml:space="preserve">Poskytovateľ vyjadruje vôľu prijať tento Verejný návrh riadnym a včasným doručením podpísanej Zmluvy v troch vyhotoveniach vo forme určenej v tomto </w:t>
      </w:r>
      <w:r w:rsidR="00EC771F">
        <w:t>V</w:t>
      </w:r>
      <w:r w:rsidRPr="00E01BFB">
        <w:t xml:space="preserve">erejnom návrhu. Zmluva je doručená v určenej forme, ak je doručená na adresu </w:t>
      </w:r>
      <w:r w:rsidR="00773087">
        <w:t xml:space="preserve">pre doručenie podpísanej </w:t>
      </w:r>
      <w:r w:rsidR="00773087">
        <w:lastRenderedPageBreak/>
        <w:t xml:space="preserve">Zmluvy </w:t>
      </w:r>
      <w:r w:rsidRPr="00E01BFB">
        <w:t xml:space="preserve">v písomnej forme a obsahuje všetky prílohy. Za písomnú formu sa považuje doručenie </w:t>
      </w:r>
      <w:r w:rsidR="00773087">
        <w:t>Z</w:t>
      </w:r>
      <w:r w:rsidRPr="00E01BFB">
        <w:t>mluvy v listinnej (tlačenej) forme.</w:t>
      </w:r>
    </w:p>
    <w:p w14:paraId="0E06BAAF" w14:textId="77777777" w:rsidR="00E01BFB" w:rsidRPr="00E01BFB" w:rsidRDefault="00E01BFB" w:rsidP="00E01BFB"/>
    <w:p w14:paraId="33349082" w14:textId="2C5FF1B2" w:rsidR="00E01BFB" w:rsidRDefault="00E01BFB" w:rsidP="00E01BFB">
      <w:r w:rsidRPr="00E01BFB">
        <w:t xml:space="preserve">Zmluva sa považuje za riadne doručenú, ak je doručená v určenej forme a spôsobom vrátane všetkých príloh v znení, ktoré tvorí prílohu tohto Verejného návrhu a podpísaná oprávnenou osobou/osobami za Poskytovateľa. Zmluva sa považuje za včas doručenú, ak je riadne vyhotovená a doručená na </w:t>
      </w:r>
      <w:r w:rsidR="00773087" w:rsidRPr="00E01BFB">
        <w:t xml:space="preserve">adresu </w:t>
      </w:r>
      <w:r w:rsidR="00773087">
        <w:t>pre doručenie podpísanej Zmluvy</w:t>
      </w:r>
      <w:r w:rsidR="00773087" w:rsidRPr="00E01BFB">
        <w:t xml:space="preserve"> </w:t>
      </w:r>
      <w:r w:rsidRPr="006E3DA2">
        <w:rPr>
          <w:b/>
          <w:bCs/>
        </w:rPr>
        <w:t>do 3</w:t>
      </w:r>
      <w:r w:rsidR="006E3DA2" w:rsidRPr="006E3DA2">
        <w:rPr>
          <w:b/>
          <w:bCs/>
        </w:rPr>
        <w:t>1</w:t>
      </w:r>
      <w:r w:rsidRPr="006E3DA2">
        <w:rPr>
          <w:b/>
          <w:bCs/>
        </w:rPr>
        <w:t>. októbra 202</w:t>
      </w:r>
      <w:r w:rsidR="006E3DA2" w:rsidRPr="006E3DA2">
        <w:rPr>
          <w:b/>
          <w:bCs/>
        </w:rPr>
        <w:t>6</w:t>
      </w:r>
      <w:r w:rsidRPr="006E3DA2">
        <w:rPr>
          <w:b/>
          <w:bCs/>
        </w:rPr>
        <w:t xml:space="preserve"> do 16:00 hod.</w:t>
      </w:r>
    </w:p>
    <w:p w14:paraId="62B7BDB6" w14:textId="77777777" w:rsidR="0087517A" w:rsidRPr="00E01BFB" w:rsidRDefault="0087517A" w:rsidP="00E01BFB"/>
    <w:p w14:paraId="0298A944" w14:textId="77777777" w:rsidR="00E01BFB" w:rsidRPr="00E01BFB" w:rsidRDefault="00E01BFB" w:rsidP="00E01BFB">
      <w:r w:rsidRPr="00E01BFB">
        <w:rPr>
          <w:b/>
          <w:bCs/>
        </w:rPr>
        <w:t xml:space="preserve">Obálka so Zmluvou a prílohami musí byť označená nápisom „NEOTVÁRAŤ–PAAS-AFFILIATE“ </w:t>
      </w:r>
    </w:p>
    <w:p w14:paraId="1B0B3B15" w14:textId="77777777" w:rsidR="0087517A" w:rsidRDefault="0087517A" w:rsidP="00E01BFB"/>
    <w:p w14:paraId="35A2479B" w14:textId="01976DC3" w:rsidR="00E01BFB" w:rsidRDefault="00E01BFB" w:rsidP="00E01BFB">
      <w:r w:rsidRPr="00E01BFB">
        <w:t xml:space="preserve">Za účelom priebežného vyhodnocovania </w:t>
      </w:r>
      <w:r w:rsidRPr="00153B2A">
        <w:t xml:space="preserve">záujmu o uzatvorenie Zmluvy, Poskytovateľ pošle súčasne scan podpísanej Zmluvy na kontaktný email: </w:t>
      </w:r>
      <w:r w:rsidR="0087517A" w:rsidRPr="00153B2A">
        <w:rPr>
          <w:b/>
          <w:bCs/>
        </w:rPr>
        <w:t>mpa@bratislava.sk</w:t>
      </w:r>
      <w:r w:rsidRPr="00153B2A">
        <w:rPr>
          <w:b/>
          <w:bCs/>
        </w:rPr>
        <w:t>.</w:t>
      </w:r>
    </w:p>
    <w:p w14:paraId="7DE47056" w14:textId="77777777" w:rsidR="0087517A" w:rsidRPr="00E01BFB" w:rsidRDefault="0087517A" w:rsidP="00E01BFB"/>
    <w:p w14:paraId="2DA1DE1A" w14:textId="2CE2CFDC" w:rsidR="00E01BFB" w:rsidRDefault="00E01BFB" w:rsidP="00E01BFB">
      <w:r w:rsidRPr="00E01BFB">
        <w:t xml:space="preserve">Doručenie scanu podpísanej Zmluvy umožní Objednávateľovi bezodkladne potvrdiť Poskytovateľovi prijatie návrhu po doručení originálu podpísanej Zmluvy (vzhľadom na potrebné personálne zabezpečenie evidencie doručených </w:t>
      </w:r>
      <w:r w:rsidR="00773087">
        <w:t>Z</w:t>
      </w:r>
      <w:r w:rsidRPr="00E01BFB">
        <w:t>mlúv).</w:t>
      </w:r>
    </w:p>
    <w:p w14:paraId="1367EA71" w14:textId="77777777" w:rsidR="0087517A" w:rsidRPr="00E01BFB" w:rsidRDefault="0087517A" w:rsidP="00E01BFB"/>
    <w:p w14:paraId="35D25F4B" w14:textId="40F15A08" w:rsidR="00E01BFB" w:rsidRDefault="00E01BFB" w:rsidP="00E01BFB">
      <w:r w:rsidRPr="00E01BFB">
        <w:t>Objednávateľ oznámi Poskytovateľovi elektronicky na emailovú adresu uvedenú v Zmluve prijatie jeho návrhu bezodkladne po tom, ako mu bola doručená podpísaná Zmluva, najneskôr však do piatich pracovných dní od doručenia Zmluvy.</w:t>
      </w:r>
    </w:p>
    <w:p w14:paraId="5A227E5B" w14:textId="77777777" w:rsidR="0030498F" w:rsidRPr="00E01BFB" w:rsidRDefault="0030498F" w:rsidP="00E01BFB"/>
    <w:p w14:paraId="629E7D89" w14:textId="785654F4" w:rsidR="00E01BFB" w:rsidRDefault="00E01BFB" w:rsidP="00E01BFB">
      <w:r w:rsidRPr="00E01BFB">
        <w:t>Po zaevidovaní doručenej Zmluvy, jej podpísaní zo strany Objednávateľa a zverejnení v Centrálnom registri zmlúv v zmysle § 47a ods. 1 zák. č. 40/1964 Zb. Občianskeho zákonníka v znení neskorších predpisov v spojení s § 5a zák. č. 211/2000 Z. z. zákona o slobodnom prístupe k informáciám a o zmene a doplnení niektorých zákonov (zákon o slobode informácií) v znení neskorších predpisov Objednávateľ doručí príslušný počet vyhotovení uzatvorenej Zmluvy vrátane príloh Poskytovateľovi.</w:t>
      </w:r>
    </w:p>
    <w:p w14:paraId="38D6912F" w14:textId="77777777" w:rsidR="0030498F" w:rsidRPr="00E01BFB" w:rsidRDefault="0030498F" w:rsidP="00E01BFB"/>
    <w:p w14:paraId="7542E0EF" w14:textId="4D02C437" w:rsidR="00E01BFB" w:rsidRDefault="00E01BFB" w:rsidP="00E01BFB">
      <w:r w:rsidRPr="00E01BFB">
        <w:t xml:space="preserve">V prípade, ak pri vyhodnocovaní riadneho a včasného doručenia Zmluvy Objednávateľ zistí skutočnosti, pre ktoré nie je možné zo strany Objednávateľa pristúpiť k podpisu Zmluvy, Objednávateľ túto skutočnosť oznámi bez zbytočného odkladu Poskytovateľovi na kontaktný email uvedený v Zmluve. </w:t>
      </w:r>
      <w:r w:rsidRPr="00153B2A">
        <w:t xml:space="preserve">Zároveň Poskytovateľ stráca </w:t>
      </w:r>
      <w:r w:rsidR="00FC2F8E" w:rsidRPr="00153B2A">
        <w:t xml:space="preserve">svoje </w:t>
      </w:r>
      <w:r w:rsidRPr="00153B2A">
        <w:t>poradie.</w:t>
      </w:r>
    </w:p>
    <w:p w14:paraId="283E1897" w14:textId="77777777" w:rsidR="0030498F" w:rsidRPr="00E01BFB" w:rsidRDefault="0030498F" w:rsidP="00E01BFB"/>
    <w:p w14:paraId="12D0B1A7" w14:textId="4C19C9E9" w:rsidR="0030498F" w:rsidRDefault="00E01BFB" w:rsidP="00E01BFB">
      <w:r w:rsidRPr="00E01BFB">
        <w:rPr>
          <w:b/>
          <w:bCs/>
        </w:rPr>
        <w:t>IV. Kontaktné údaje a spôsob komunikácie</w:t>
      </w:r>
    </w:p>
    <w:p w14:paraId="4B3610C7" w14:textId="1E385ADA" w:rsidR="00E01BFB" w:rsidRDefault="00E01BFB" w:rsidP="00E01BFB">
      <w:r w:rsidRPr="00E01BFB">
        <w:t xml:space="preserve">Informácie týkajúce sa tohto Verejného návrhu môžu </w:t>
      </w:r>
      <w:r w:rsidR="00FC2F8E">
        <w:t>P</w:t>
      </w:r>
      <w:r w:rsidRPr="00E01BFB">
        <w:t xml:space="preserve">oskytovatelia získať v pracovné dni v čase od 8:00 do 16:00 hod. na e-mailovej adrese: </w:t>
      </w:r>
      <w:r w:rsidRPr="00153B2A">
        <w:rPr>
          <w:b/>
          <w:bCs/>
        </w:rPr>
        <w:t>mpa@bratislava.sk</w:t>
      </w:r>
      <w:r w:rsidRPr="00153B2A">
        <w:t>.</w:t>
      </w:r>
      <w:r w:rsidRPr="00E01BFB">
        <w:t xml:space="preserve"> Na žiadosti o informácie týkajúce sa tohto Verejného návrhu zasielané elektronickou formou na email: </w:t>
      </w:r>
      <w:r w:rsidRPr="00153B2A">
        <w:rPr>
          <w:b/>
          <w:bCs/>
        </w:rPr>
        <w:t>mpa@bratislava.sk</w:t>
      </w:r>
      <w:r w:rsidRPr="00E01BFB">
        <w:t xml:space="preserve"> bude odpovedané bezodkladne tak, aby sa nezmaril účel tohto Verejného návrhu.</w:t>
      </w:r>
    </w:p>
    <w:p w14:paraId="25B72AC1" w14:textId="77777777" w:rsidR="0030498F" w:rsidRPr="00E01BFB" w:rsidRDefault="0030498F" w:rsidP="00E01BFB"/>
    <w:p w14:paraId="564631A7" w14:textId="1463D4A7" w:rsidR="0030498F" w:rsidRDefault="00E01BFB" w:rsidP="00E01BFB">
      <w:r w:rsidRPr="00E01BFB">
        <w:rPr>
          <w:b/>
          <w:bCs/>
        </w:rPr>
        <w:t>V. Zmena alebo zrušenie</w:t>
      </w:r>
    </w:p>
    <w:p w14:paraId="341B3005" w14:textId="366EDA43" w:rsidR="00E01BFB" w:rsidRPr="00E01BFB" w:rsidRDefault="00E01BFB" w:rsidP="00E01BFB">
      <w:r w:rsidRPr="00E01BFB">
        <w:t>Objednávateľ je oprávnený tento Verejný návrh zmeniť alebo odvolať spôsobom akým bol zverejnený.</w:t>
      </w:r>
    </w:p>
    <w:p w14:paraId="0E4F6164" w14:textId="77777777" w:rsidR="0030498F" w:rsidRDefault="0030498F" w:rsidP="00E01BFB">
      <w:pPr>
        <w:rPr>
          <w:b/>
          <w:bCs/>
        </w:rPr>
      </w:pPr>
    </w:p>
    <w:p w14:paraId="120DF9A0" w14:textId="1657FB0B" w:rsidR="00E01BFB" w:rsidRPr="00E01BFB" w:rsidRDefault="00E01BFB" w:rsidP="00E01BFB">
      <w:r w:rsidRPr="00E01BFB">
        <w:rPr>
          <w:b/>
          <w:bCs/>
        </w:rPr>
        <w:t>Prílohy</w:t>
      </w:r>
    </w:p>
    <w:p w14:paraId="3D2E1F61" w14:textId="79D03FDD" w:rsidR="00E01BFB" w:rsidRPr="00E01BFB" w:rsidRDefault="00E01BFB" w:rsidP="00E01BFB">
      <w:pPr>
        <w:numPr>
          <w:ilvl w:val="0"/>
          <w:numId w:val="3"/>
        </w:numPr>
      </w:pPr>
      <w:r w:rsidRPr="00E01BFB">
        <w:t>Zmluva o spolupráci</w:t>
      </w:r>
    </w:p>
    <w:p w14:paraId="4E7A755E" w14:textId="452EFC9E" w:rsidR="0096441C" w:rsidRDefault="00E01BFB" w:rsidP="00E01BFB">
      <w:pPr>
        <w:numPr>
          <w:ilvl w:val="0"/>
          <w:numId w:val="3"/>
        </w:numPr>
      </w:pPr>
      <w:r w:rsidRPr="00E01BFB">
        <w:t>Prílohy Zmluvy č. 1-3.</w:t>
      </w:r>
    </w:p>
    <w:sectPr w:rsidR="00964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nter">
    <w:panose1 w:val="02000503000000020004"/>
    <w:charset w:val="EE"/>
    <w:family w:val="auto"/>
    <w:pitch w:val="variable"/>
    <w:sig w:usb0="E00002FF" w:usb1="1200A1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66FD3"/>
    <w:multiLevelType w:val="hybridMultilevel"/>
    <w:tmpl w:val="6658C93A"/>
    <w:lvl w:ilvl="0" w:tplc="68F853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E7E1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7ABC3EB3"/>
    <w:multiLevelType w:val="hybridMultilevel"/>
    <w:tmpl w:val="12CC5816"/>
    <w:lvl w:ilvl="0" w:tplc="6AC22F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502066">
    <w:abstractNumId w:val="2"/>
  </w:num>
  <w:num w:numId="2" w16cid:durableId="1131481447">
    <w:abstractNumId w:val="0"/>
  </w:num>
  <w:num w:numId="3" w16cid:durableId="1740203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BFB"/>
    <w:rsid w:val="00017A8D"/>
    <w:rsid w:val="000328C5"/>
    <w:rsid w:val="001328C9"/>
    <w:rsid w:val="00153B2A"/>
    <w:rsid w:val="0021791A"/>
    <w:rsid w:val="0026766B"/>
    <w:rsid w:val="00296F6C"/>
    <w:rsid w:val="002971FD"/>
    <w:rsid w:val="0030498F"/>
    <w:rsid w:val="0036777B"/>
    <w:rsid w:val="003D7DCC"/>
    <w:rsid w:val="004A606C"/>
    <w:rsid w:val="004D06E7"/>
    <w:rsid w:val="00566F5D"/>
    <w:rsid w:val="00660F18"/>
    <w:rsid w:val="006C4910"/>
    <w:rsid w:val="006E3DA2"/>
    <w:rsid w:val="00705C70"/>
    <w:rsid w:val="00707256"/>
    <w:rsid w:val="00773087"/>
    <w:rsid w:val="00873758"/>
    <w:rsid w:val="0087517A"/>
    <w:rsid w:val="008B13CA"/>
    <w:rsid w:val="0096441C"/>
    <w:rsid w:val="00AD3EEE"/>
    <w:rsid w:val="00B13AE9"/>
    <w:rsid w:val="00C55D3B"/>
    <w:rsid w:val="00C7502D"/>
    <w:rsid w:val="00C86BE4"/>
    <w:rsid w:val="00D1218C"/>
    <w:rsid w:val="00D62368"/>
    <w:rsid w:val="00E01BFB"/>
    <w:rsid w:val="00E32567"/>
    <w:rsid w:val="00EC771F"/>
    <w:rsid w:val="00FC2F8E"/>
    <w:rsid w:val="00FD6C5E"/>
    <w:rsid w:val="00FE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7E8B6"/>
  <w15:chartTrackingRefBased/>
  <w15:docId w15:val="{AF61FB59-3BB6-4FEF-B3E1-6D49B3AAB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D7DCC"/>
    <w:pPr>
      <w:spacing w:after="0" w:line="240" w:lineRule="auto"/>
      <w:jc w:val="both"/>
    </w:pPr>
    <w:rPr>
      <w:rFonts w:ascii="Inter" w:hAnsi="Inter" w:cs="Times New Roman"/>
      <w:kern w:val="0"/>
      <w:sz w:val="21"/>
    </w:rPr>
  </w:style>
  <w:style w:type="paragraph" w:styleId="Nadpis1">
    <w:name w:val="heading 1"/>
    <w:basedOn w:val="Normlny"/>
    <w:next w:val="Normlny"/>
    <w:link w:val="Nadpis1Char"/>
    <w:uiPriority w:val="9"/>
    <w:qFormat/>
    <w:rsid w:val="00E01B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01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01BF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01BF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01BF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01BF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01BF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01BF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01BF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,body,Farebný zoznam – zvýraznenie 11,Odrážky,Odstavec se seznamem1,Odsek zoznamu2,Bullet Number,lp1,lp11,List Paragraph11,Use Case List Paragraph,Odsek a)"/>
    <w:basedOn w:val="Normlny"/>
    <w:link w:val="OdsekzoznamuChar"/>
    <w:uiPriority w:val="34"/>
    <w:qFormat/>
    <w:rsid w:val="00C7502D"/>
    <w:pPr>
      <w:contextualSpacing/>
    </w:pPr>
  </w:style>
  <w:style w:type="character" w:customStyle="1" w:styleId="OdsekzoznamuChar">
    <w:name w:val="Odsek zoznamu Char"/>
    <w:aliases w:val="Odsek Char,body Char,Farebný zoznam – zvýraznenie 11 Char,Odrážky Char,Odstavec se seznamem1 Char,Odsek zoznamu2 Char,Bullet Number Char,lp1 Char,lp11 Char,List Paragraph11 Char,Use Case List Paragraph Char,Odsek a) Char"/>
    <w:basedOn w:val="Predvolenpsmoodseku"/>
    <w:link w:val="Odsekzoznamu"/>
    <w:uiPriority w:val="34"/>
    <w:qFormat/>
    <w:locked/>
    <w:rsid w:val="00C7502D"/>
    <w:rPr>
      <w:rFonts w:ascii="Inter" w:hAnsi="Inter"/>
      <w:kern w:val="0"/>
      <w:sz w:val="21"/>
      <w14:ligatures w14:val="none"/>
    </w:rPr>
  </w:style>
  <w:style w:type="character" w:customStyle="1" w:styleId="Nadpis1Char">
    <w:name w:val="Nadpis 1 Char"/>
    <w:basedOn w:val="Predvolenpsmoodseku"/>
    <w:link w:val="Nadpis1"/>
    <w:uiPriority w:val="9"/>
    <w:rsid w:val="00E01BFB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01BFB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01BFB"/>
    <w:rPr>
      <w:rFonts w:eastAsiaTheme="majorEastAsia" w:cstheme="majorBidi"/>
      <w:color w:val="0F4761" w:themeColor="accent1" w:themeShade="BF"/>
      <w:kern w:val="0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01BFB"/>
    <w:rPr>
      <w:rFonts w:eastAsiaTheme="majorEastAsia" w:cstheme="majorBidi"/>
      <w:i/>
      <w:iCs/>
      <w:color w:val="0F4761" w:themeColor="accent1" w:themeShade="BF"/>
      <w:kern w:val="0"/>
      <w:sz w:val="2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01BFB"/>
    <w:rPr>
      <w:rFonts w:eastAsiaTheme="majorEastAsia" w:cstheme="majorBidi"/>
      <w:color w:val="0F4761" w:themeColor="accent1" w:themeShade="BF"/>
      <w:kern w:val="0"/>
      <w:sz w:val="21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01BFB"/>
    <w:rPr>
      <w:rFonts w:eastAsiaTheme="majorEastAsia" w:cstheme="majorBidi"/>
      <w:i/>
      <w:iCs/>
      <w:color w:val="595959" w:themeColor="text1" w:themeTint="A6"/>
      <w:kern w:val="0"/>
      <w:sz w:val="21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01BFB"/>
    <w:rPr>
      <w:rFonts w:eastAsiaTheme="majorEastAsia" w:cstheme="majorBidi"/>
      <w:color w:val="595959" w:themeColor="text1" w:themeTint="A6"/>
      <w:kern w:val="0"/>
      <w:sz w:val="21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01BFB"/>
    <w:rPr>
      <w:rFonts w:eastAsiaTheme="majorEastAsia" w:cstheme="majorBidi"/>
      <w:i/>
      <w:iCs/>
      <w:color w:val="272727" w:themeColor="text1" w:themeTint="D8"/>
      <w:kern w:val="0"/>
      <w:sz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01BFB"/>
    <w:rPr>
      <w:rFonts w:eastAsiaTheme="majorEastAsia" w:cstheme="majorBidi"/>
      <w:color w:val="272727" w:themeColor="text1" w:themeTint="D8"/>
      <w:kern w:val="0"/>
      <w:sz w:val="21"/>
    </w:rPr>
  </w:style>
  <w:style w:type="paragraph" w:styleId="Nzov">
    <w:name w:val="Title"/>
    <w:basedOn w:val="Normlny"/>
    <w:next w:val="Normlny"/>
    <w:link w:val="NzovChar"/>
    <w:uiPriority w:val="10"/>
    <w:qFormat/>
    <w:rsid w:val="00E01B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01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01BF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01BFB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01B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01BFB"/>
    <w:rPr>
      <w:rFonts w:ascii="Inter" w:hAnsi="Inter" w:cs="Times New Roman"/>
      <w:i/>
      <w:iCs/>
      <w:color w:val="404040" w:themeColor="text1" w:themeTint="BF"/>
      <w:kern w:val="0"/>
      <w:sz w:val="21"/>
    </w:rPr>
  </w:style>
  <w:style w:type="character" w:styleId="Intenzvnezvraznenie">
    <w:name w:val="Intense Emphasis"/>
    <w:basedOn w:val="Predvolenpsmoodseku"/>
    <w:uiPriority w:val="21"/>
    <w:qFormat/>
    <w:rsid w:val="00E01BFB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01B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01BFB"/>
    <w:rPr>
      <w:rFonts w:ascii="Inter" w:hAnsi="Inter" w:cs="Times New Roman"/>
      <w:i/>
      <w:iCs/>
      <w:color w:val="0F4761" w:themeColor="accent1" w:themeShade="BF"/>
      <w:kern w:val="0"/>
      <w:sz w:val="21"/>
    </w:rPr>
  </w:style>
  <w:style w:type="character" w:styleId="Zvraznenodkaz">
    <w:name w:val="Intense Reference"/>
    <w:basedOn w:val="Predvolenpsmoodseku"/>
    <w:uiPriority w:val="32"/>
    <w:qFormat/>
    <w:rsid w:val="00E01BFB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87517A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751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inDocument xmlns="23f597f0-998d-4963-87e4-16d27cab1df3">false</MainDocument>
    <lcf76f155ced4ddcb4097134ff3c332f xmlns="23f597f0-998d-4963-87e4-16d27cab1df3">
      <Terms xmlns="http://schemas.microsoft.com/office/infopath/2007/PartnerControls"/>
    </lcf76f155ced4ddcb4097134ff3c332f>
    <TaxCatchAll xmlns="aa68cacb-408c-45ea-a1c5-82bc04c62a9c" xsi:nil="true"/>
    <LinkToItem xmlns="23f597f0-998d-4963-87e4-16d27cab1df3">https://magistratba.sharepoint.com/sites/zmluvy/Files/4321</LinkToItem>
    <ZmluvyId xmlns="23f597f0-998d-4963-87e4-16d27cab1df3">4321</Zmluvy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49629185A9DE4189E14CB440873855" ma:contentTypeVersion="17" ma:contentTypeDescription="Umožňuje vytvoriť nový dokument." ma:contentTypeScope="" ma:versionID="ddd5dc0c63d53ec947bf7e80a712d2f8">
  <xsd:schema xmlns:xsd="http://www.w3.org/2001/XMLSchema" xmlns:xs="http://www.w3.org/2001/XMLSchema" xmlns:p="http://schemas.microsoft.com/office/2006/metadata/properties" xmlns:ns2="23f597f0-998d-4963-87e4-16d27cab1df3" xmlns:ns3="aa68cacb-408c-45ea-a1c5-82bc04c62a9c" targetNamespace="http://schemas.microsoft.com/office/2006/metadata/properties" ma:root="true" ma:fieldsID="ff09cb24d301cba8d9c62f0170a7ebfe" ns2:_="" ns3:_="">
    <xsd:import namespace="23f597f0-998d-4963-87e4-16d27cab1df3"/>
    <xsd:import namespace="aa68cacb-408c-45ea-a1c5-82bc04c62a9c"/>
    <xsd:element name="properties">
      <xsd:complexType>
        <xsd:sequence>
          <xsd:element name="documentManagement">
            <xsd:complexType>
              <xsd:all>
                <xsd:element ref="ns2:MainDocument" minOccurs="0"/>
                <xsd:element ref="ns2:ZmluvyId" minOccurs="0"/>
                <xsd:element ref="ns2:LinkToItem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597f0-998d-4963-87e4-16d27cab1df3" elementFormDefault="qualified">
    <xsd:import namespace="http://schemas.microsoft.com/office/2006/documentManagement/types"/>
    <xsd:import namespace="http://schemas.microsoft.com/office/infopath/2007/PartnerControls"/>
    <xsd:element name="MainDocument" ma:index="8" nillable="true" ma:displayName="MainDocument" ma:default="0" ma:indexed="true" ma:internalName="MainDocument">
      <xsd:simpleType>
        <xsd:restriction base="dms:Boolean"/>
      </xsd:simpleType>
    </xsd:element>
    <xsd:element name="ZmluvyId" ma:index="9" nillable="true" ma:displayName="ZmluvyId" ma:indexed="true" ma:internalName="ZmluvyId">
      <xsd:simpleType>
        <xsd:restriction base="dms:Number"/>
      </xsd:simpleType>
    </xsd:element>
    <xsd:element name="LinkToItem" ma:index="10" nillable="true" ma:displayName="LinkToItem" ma:internalName="LinkToItem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8cacb-408c-45ea-a1c5-82bc04c62a9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d5cdfa0-5ec6-4f66-94d1-b08c617351fc}" ma:internalName="TaxCatchAll" ma:showField="CatchAllData" ma:web="aa68cacb-408c-45ea-a1c5-82bc04c62a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ACA113-F5B0-4956-A82D-D294090D36E3}">
  <ds:schemaRefs>
    <ds:schemaRef ds:uri="23f597f0-998d-4963-87e4-16d27cab1df3"/>
    <ds:schemaRef ds:uri="http://purl.org/dc/elements/1.1/"/>
    <ds:schemaRef ds:uri="http://purl.org/dc/terms/"/>
    <ds:schemaRef ds:uri="aa68cacb-408c-45ea-a1c5-82bc04c62a9c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3014561-AEB9-4181-A7F6-F0F1017966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B7D54B-B3E9-448A-AF0C-5FFCC8F53D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f597f0-998d-4963-87e4-16d27cab1df3"/>
    <ds:schemaRef ds:uri="aa68cacb-408c-45ea-a1c5-82bc04c62a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935</Words>
  <Characters>5333</Characters>
  <Application>Microsoft Office Word</Application>
  <DocSecurity>4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Verejny_navrh_2025_draft_RK.docx</dc:title>
  <dc:subject/>
  <dc:creator>Kopil Roman, JUDr.</dc:creator>
  <cp:keywords/>
  <dc:description/>
  <cp:lastModifiedBy>Gerčák Martin, Ing.</cp:lastModifiedBy>
  <cp:revision>2</cp:revision>
  <dcterms:created xsi:type="dcterms:W3CDTF">2025-11-14T14:04:00Z</dcterms:created>
  <dcterms:modified xsi:type="dcterms:W3CDTF">2025-11-14T14:04:00Z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0x010100C649629185A9DE4189E14CB440873855</vt:lpwstr>
  </property>
  <property fmtid="{D5CDD505-2E9C-101B-9397-08002B2CF9AE}" pid="3" name="_ExtendedDescription">
    <vt:lpwstr>Uploaded by the system</vt:lpwstr>
  </property>
</Properties>
</file>